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1"/>
        <w:tblW w:w="16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320"/>
        <w:gridCol w:w="3525"/>
        <w:gridCol w:w="4060"/>
      </w:tblGrid>
      <w:tr w:rsidR="00C97E68">
        <w:trPr>
          <w:trHeight w:val="142"/>
          <w:jc w:val="center"/>
        </w:trPr>
        <w:tc>
          <w:tcPr>
            <w:tcW w:w="16315" w:type="dxa"/>
            <w:gridSpan w:val="4"/>
            <w:tcBorders>
              <w:top w:val="nil"/>
              <w:left w:val="nil"/>
              <w:right w:val="nil"/>
            </w:tcBorders>
            <w:vAlign w:val="center"/>
          </w:tcPr>
          <w:p w:rsidR="00C97E68" w:rsidRDefault="00C97E68" w:rsidP="00A0253F">
            <w:pPr>
              <w:rPr>
                <w:rFonts w:ascii="Comic Sans MS" w:eastAsia="Comic Sans MS" w:hAnsi="Comic Sans MS" w:cs="Comic Sans MS"/>
                <w:sz w:val="24"/>
                <w:szCs w:val="24"/>
              </w:rPr>
            </w:pPr>
          </w:p>
        </w:tc>
      </w:tr>
      <w:tr w:rsidR="00C97E68" w:rsidRPr="00EB3AE4" w:rsidTr="000F2666">
        <w:trPr>
          <w:trHeight w:val="3076"/>
          <w:jc w:val="center"/>
        </w:trPr>
        <w:tc>
          <w:tcPr>
            <w:tcW w:w="4410" w:type="dxa"/>
            <w:shd w:val="clear" w:color="auto" w:fill="FFFFFF" w:themeFill="background1"/>
          </w:tcPr>
          <w:p w:rsidR="00C97E68" w:rsidRPr="00EB3AE4" w:rsidRDefault="003634D2" w:rsidP="00A0253F">
            <w:pPr>
              <w:rPr>
                <w:rFonts w:ascii="Twinkl" w:eastAsia="Comic Sans MS" w:hAnsi="Twinkl" w:cs="Comic Sans MS"/>
                <w:b/>
                <w:sz w:val="24"/>
                <w:szCs w:val="24"/>
                <w:u w:val="single"/>
              </w:rPr>
            </w:pPr>
            <w:r w:rsidRPr="00EB3AE4">
              <w:rPr>
                <w:rFonts w:ascii="Twinkl" w:hAnsi="Twinkl"/>
                <w:b/>
                <w:noProof/>
                <w:sz w:val="14"/>
                <w:u w:val="single"/>
                <w:lang w:eastAsia="en-GB"/>
              </w:rPr>
              <w:drawing>
                <wp:anchor distT="0" distB="0" distL="114300" distR="114300" simplePos="0" relativeHeight="251649024" behindDoc="0" locked="0" layoutInCell="1" allowOverlap="1" wp14:anchorId="3F9C2FAE" wp14:editId="65DDECB7">
                  <wp:simplePos x="0" y="0"/>
                  <wp:positionH relativeFrom="column">
                    <wp:posOffset>-10795</wp:posOffset>
                  </wp:positionH>
                  <wp:positionV relativeFrom="paragraph">
                    <wp:posOffset>67310</wp:posOffset>
                  </wp:positionV>
                  <wp:extent cx="885825" cy="590550"/>
                  <wp:effectExtent l="0" t="0" r="9525" b="0"/>
                  <wp:wrapSquare wrapText="bothSides"/>
                  <wp:docPr id="5" name="image4.jpg" descr="http://elizabethwinthrop.com/files/2010/02/girl_writing.jpg"/>
                  <wp:cNvGraphicFramePr/>
                  <a:graphic xmlns:a="http://schemas.openxmlformats.org/drawingml/2006/main">
                    <a:graphicData uri="http://schemas.openxmlformats.org/drawingml/2006/picture">
                      <pic:pic xmlns:pic="http://schemas.openxmlformats.org/drawingml/2006/picture">
                        <pic:nvPicPr>
                          <pic:cNvPr id="0" name="image4.jpg" descr="http://elizabethwinthrop.com/files/2010/02/girl_writing.jpg"/>
                          <pic:cNvPicPr preferRelativeResize="0"/>
                        </pic:nvPicPr>
                        <pic:blipFill>
                          <a:blip r:embed="rId8"/>
                          <a:srcRect/>
                          <a:stretch>
                            <a:fillRect/>
                          </a:stretch>
                        </pic:blipFill>
                        <pic:spPr>
                          <a:xfrm>
                            <a:off x="0" y="0"/>
                            <a:ext cx="885825" cy="590550"/>
                          </a:xfrm>
                          <a:prstGeom prst="rect">
                            <a:avLst/>
                          </a:prstGeom>
                          <a:ln/>
                        </pic:spPr>
                      </pic:pic>
                    </a:graphicData>
                  </a:graphic>
                  <wp14:sizeRelH relativeFrom="margin">
                    <wp14:pctWidth>0</wp14:pctWidth>
                  </wp14:sizeRelH>
                  <wp14:sizeRelV relativeFrom="margin">
                    <wp14:pctHeight>0</wp14:pctHeight>
                  </wp14:sizeRelV>
                </wp:anchor>
              </w:drawing>
            </w:r>
            <w:r w:rsidR="00C97E68" w:rsidRPr="00EB3AE4">
              <w:rPr>
                <w:rFonts w:ascii="Twinkl" w:eastAsia="Comic Sans MS" w:hAnsi="Twinkl" w:cs="Comic Sans MS"/>
                <w:b/>
                <w:bCs/>
                <w:sz w:val="24"/>
                <w:szCs w:val="24"/>
                <w:u w:val="single"/>
              </w:rPr>
              <w:t>Literacy</w:t>
            </w:r>
          </w:p>
          <w:p w:rsidR="00C97E68" w:rsidRPr="00EB3AE4" w:rsidRDefault="00AD5EA8" w:rsidP="000F2666">
            <w:pPr>
              <w:pStyle w:val="ListParagraph"/>
              <w:ind w:left="450"/>
              <w:rPr>
                <w:rFonts w:ascii="Twinkl" w:eastAsia="Comic Sans MS" w:hAnsi="Twinkl" w:cs="Comic Sans MS"/>
                <w:sz w:val="18"/>
                <w:szCs w:val="20"/>
              </w:rPr>
            </w:pPr>
            <w:r w:rsidRPr="00EB3AE4">
              <w:rPr>
                <w:rFonts w:ascii="Twinkl" w:eastAsia="Comic Sans MS" w:hAnsi="Twinkl" w:cs="Comic Sans MS"/>
                <w:sz w:val="18"/>
                <w:szCs w:val="20"/>
              </w:rPr>
              <w:t>I</w:t>
            </w:r>
            <w:r w:rsidR="00EB3AE4" w:rsidRPr="00EB3AE4">
              <w:rPr>
                <w:rFonts w:ascii="Twinkl" w:eastAsia="Comic Sans MS" w:hAnsi="Twinkl" w:cs="Comic Sans MS"/>
                <w:sz w:val="18"/>
                <w:szCs w:val="20"/>
              </w:rPr>
              <w:t xml:space="preserve">n Literacy we will be following our </w:t>
            </w:r>
            <w:r w:rsidRPr="00EB3AE4">
              <w:rPr>
                <w:rFonts w:ascii="Twinkl" w:eastAsia="Comic Sans MS" w:hAnsi="Twinkl" w:cs="Comic Sans MS"/>
                <w:sz w:val="18"/>
                <w:szCs w:val="20"/>
              </w:rPr>
              <w:t>Talk 4 Writing</w:t>
            </w:r>
            <w:r w:rsidR="00EB3AE4" w:rsidRPr="00EB3AE4">
              <w:rPr>
                <w:rFonts w:ascii="Twinkl" w:eastAsia="Comic Sans MS" w:hAnsi="Twinkl" w:cs="Comic Sans MS"/>
                <w:sz w:val="18"/>
                <w:szCs w:val="20"/>
              </w:rPr>
              <w:t xml:space="preserve"> scheme. Our first </w:t>
            </w:r>
            <w:r w:rsidR="000F2666" w:rsidRPr="00EB3AE4">
              <w:rPr>
                <w:rFonts w:ascii="Twinkl" w:eastAsia="Comic Sans MS" w:hAnsi="Twinkl" w:cs="Comic Sans MS"/>
                <w:sz w:val="18"/>
                <w:szCs w:val="20"/>
              </w:rPr>
              <w:t xml:space="preserve">unit involves a </w:t>
            </w:r>
            <w:r w:rsidR="00EB3AE4" w:rsidRPr="00EB3AE4">
              <w:rPr>
                <w:rFonts w:ascii="Twinkl" w:eastAsia="Comic Sans MS" w:hAnsi="Twinkl" w:cs="Comic Sans MS"/>
                <w:sz w:val="18"/>
                <w:szCs w:val="20"/>
              </w:rPr>
              <w:t xml:space="preserve">fiction </w:t>
            </w:r>
            <w:r w:rsidR="00D61D62">
              <w:rPr>
                <w:rFonts w:ascii="Twinkl" w:eastAsia="Comic Sans MS" w:hAnsi="Twinkl" w:cs="Comic Sans MS"/>
                <w:sz w:val="18"/>
                <w:szCs w:val="20"/>
              </w:rPr>
              <w:t>journey tale about a papaya that spoke</w:t>
            </w:r>
            <w:r w:rsidR="000F2666" w:rsidRPr="00EB3AE4">
              <w:rPr>
                <w:rFonts w:ascii="Twinkl" w:eastAsia="Comic Sans MS" w:hAnsi="Twinkl" w:cs="Comic Sans MS"/>
                <w:sz w:val="18"/>
                <w:szCs w:val="20"/>
              </w:rPr>
              <w:t>. We will</w:t>
            </w:r>
            <w:r w:rsidR="00EB3AE4" w:rsidRPr="00EB3AE4">
              <w:rPr>
                <w:rFonts w:ascii="Twinkl" w:eastAsia="Comic Sans MS" w:hAnsi="Twinkl" w:cs="Comic Sans MS"/>
                <w:sz w:val="18"/>
                <w:szCs w:val="20"/>
              </w:rPr>
              <w:t xml:space="preserve"> then</w:t>
            </w:r>
            <w:r w:rsidR="00D61D62">
              <w:rPr>
                <w:rFonts w:ascii="Twinkl" w:eastAsia="Comic Sans MS" w:hAnsi="Twinkl" w:cs="Comic Sans MS"/>
                <w:sz w:val="18"/>
                <w:szCs w:val="20"/>
              </w:rPr>
              <w:t xml:space="preserve"> look The Framer’s diary entries to write our diary entry in the second half of our half term.  </w:t>
            </w:r>
            <w:r w:rsidR="000F2666" w:rsidRPr="00EB3AE4">
              <w:rPr>
                <w:rFonts w:ascii="Twinkl" w:eastAsia="Comic Sans MS" w:hAnsi="Twinkl" w:cs="Comic Sans MS"/>
                <w:sz w:val="18"/>
                <w:szCs w:val="20"/>
              </w:rPr>
              <w:t xml:space="preserve"> </w:t>
            </w:r>
          </w:p>
          <w:p w:rsidR="009B1494" w:rsidRPr="00EB3AE4" w:rsidRDefault="009B1494" w:rsidP="009B1494">
            <w:pPr>
              <w:pStyle w:val="ListParagraph"/>
              <w:ind w:left="450"/>
              <w:rPr>
                <w:rFonts w:ascii="Twinkl" w:eastAsia="Comic Sans MS" w:hAnsi="Twinkl" w:cs="Comic Sans MS"/>
                <w:sz w:val="14"/>
                <w:szCs w:val="20"/>
              </w:rPr>
            </w:pPr>
          </w:p>
        </w:tc>
        <w:tc>
          <w:tcPr>
            <w:tcW w:w="4320" w:type="dxa"/>
            <w:shd w:val="clear" w:color="auto" w:fill="FFFFFF" w:themeFill="background1"/>
          </w:tcPr>
          <w:p w:rsidR="00C97E68" w:rsidRPr="00EB3AE4" w:rsidRDefault="00C97E68" w:rsidP="00A0253F">
            <w:pPr>
              <w:rPr>
                <w:rFonts w:ascii="Twinkl" w:eastAsia="Comic Sans MS" w:hAnsi="Twinkl" w:cs="Comic Sans MS"/>
                <w:b/>
                <w:sz w:val="24"/>
                <w:szCs w:val="24"/>
                <w:u w:val="single"/>
              </w:rPr>
            </w:pPr>
            <w:r w:rsidRPr="00EB3AE4">
              <w:rPr>
                <w:rFonts w:ascii="Twinkl" w:eastAsia="Comic Sans MS" w:hAnsi="Twinkl" w:cs="Comic Sans MS"/>
                <w:b/>
                <w:bCs/>
                <w:sz w:val="24"/>
                <w:szCs w:val="24"/>
                <w:u w:val="single"/>
              </w:rPr>
              <w:t>Maths</w:t>
            </w:r>
            <w:r w:rsidRPr="00EB3AE4">
              <w:rPr>
                <w:rFonts w:ascii="Twinkl" w:hAnsi="Twinkl"/>
                <w:b/>
                <w:noProof/>
                <w:sz w:val="24"/>
                <w:szCs w:val="24"/>
                <w:u w:val="single"/>
                <w:lang w:eastAsia="en-GB"/>
              </w:rPr>
              <w:drawing>
                <wp:anchor distT="0" distB="0" distL="114300" distR="114300" simplePos="0" relativeHeight="251651072" behindDoc="0" locked="0" layoutInCell="1" allowOverlap="1">
                  <wp:simplePos x="0" y="0"/>
                  <wp:positionH relativeFrom="column">
                    <wp:posOffset>106046</wp:posOffset>
                  </wp:positionH>
                  <wp:positionV relativeFrom="paragraph">
                    <wp:posOffset>50165</wp:posOffset>
                  </wp:positionV>
                  <wp:extent cx="752475" cy="631825"/>
                  <wp:effectExtent l="0" t="0" r="0" b="0"/>
                  <wp:wrapSquare wrapText="bothSides" distT="0" distB="0" distL="114300" distR="114300"/>
                  <wp:docPr id="11" name="image2.jpg" descr="http://www.lakes.k12.in.us/cms/lib07/IN01001338/Centricity/Domain/269/math.jpg"/>
                  <wp:cNvGraphicFramePr/>
                  <a:graphic xmlns:a="http://schemas.openxmlformats.org/drawingml/2006/main">
                    <a:graphicData uri="http://schemas.openxmlformats.org/drawingml/2006/picture">
                      <pic:pic xmlns:pic="http://schemas.openxmlformats.org/drawingml/2006/picture">
                        <pic:nvPicPr>
                          <pic:cNvPr id="0" name="image2.jpg" descr="http://www.lakes.k12.in.us/cms/lib07/IN01001338/Centricity/Domain/269/math.jpg"/>
                          <pic:cNvPicPr preferRelativeResize="0"/>
                        </pic:nvPicPr>
                        <pic:blipFill>
                          <a:blip r:embed="rId9"/>
                          <a:srcRect/>
                          <a:stretch>
                            <a:fillRect/>
                          </a:stretch>
                        </pic:blipFill>
                        <pic:spPr>
                          <a:xfrm>
                            <a:off x="0" y="0"/>
                            <a:ext cx="752475" cy="631825"/>
                          </a:xfrm>
                          <a:prstGeom prst="rect">
                            <a:avLst/>
                          </a:prstGeom>
                          <a:ln/>
                        </pic:spPr>
                      </pic:pic>
                    </a:graphicData>
                  </a:graphic>
                </wp:anchor>
              </w:drawing>
            </w:r>
          </w:p>
          <w:p w:rsidR="00C97E68" w:rsidRDefault="004B6C4D" w:rsidP="00D61D62">
            <w:pPr>
              <w:pStyle w:val="ListParagraph"/>
              <w:ind w:left="393"/>
              <w:rPr>
                <w:rFonts w:ascii="Twinkl" w:eastAsia="Comic Sans MS" w:hAnsi="Twinkl" w:cs="Comic Sans MS"/>
                <w:sz w:val="18"/>
                <w:szCs w:val="14"/>
              </w:rPr>
            </w:pPr>
            <w:r w:rsidRPr="00EB3AE4">
              <w:rPr>
                <w:rFonts w:ascii="Twinkl" w:eastAsia="Comic Sans MS" w:hAnsi="Twinkl" w:cs="Comic Sans MS"/>
                <w:sz w:val="18"/>
                <w:szCs w:val="14"/>
              </w:rPr>
              <w:t>In Math</w:t>
            </w:r>
            <w:r w:rsidR="00D61D62">
              <w:rPr>
                <w:rFonts w:ascii="Twinkl" w:eastAsia="Comic Sans MS" w:hAnsi="Twinkl" w:cs="Comic Sans MS"/>
                <w:sz w:val="18"/>
                <w:szCs w:val="14"/>
              </w:rPr>
              <w:t xml:space="preserve">, Year 2 will start by learning about 2D and 3D shapes, their properties and how to draw 2D shapes. We will then move on to learning about money and length and height. </w:t>
            </w:r>
          </w:p>
          <w:p w:rsidR="00D61D62" w:rsidRDefault="00D61D62" w:rsidP="00D61D62">
            <w:pPr>
              <w:pStyle w:val="ListParagraph"/>
              <w:ind w:left="393"/>
              <w:rPr>
                <w:rFonts w:ascii="Twinkl" w:eastAsia="Comic Sans MS" w:hAnsi="Twinkl" w:cs="Comic Sans MS"/>
                <w:sz w:val="18"/>
                <w:szCs w:val="14"/>
              </w:rPr>
            </w:pPr>
          </w:p>
          <w:p w:rsidR="00D61D62" w:rsidRPr="00EB3AE4" w:rsidRDefault="00D61D62" w:rsidP="00D61D62">
            <w:pPr>
              <w:pStyle w:val="ListParagraph"/>
              <w:ind w:left="393"/>
              <w:rPr>
                <w:rFonts w:ascii="Twinkl" w:eastAsia="Comic Sans MS" w:hAnsi="Twinkl" w:cs="Comic Sans MS"/>
                <w:sz w:val="18"/>
                <w:szCs w:val="14"/>
              </w:rPr>
            </w:pPr>
            <w:r>
              <w:rPr>
                <w:rFonts w:ascii="Twinkl" w:eastAsia="Comic Sans MS" w:hAnsi="Twinkl" w:cs="Comic Sans MS"/>
                <w:sz w:val="18"/>
                <w:szCs w:val="14"/>
              </w:rPr>
              <w:t xml:space="preserve">In math, Year 1 will be learning about addition and subtraction. We will explore parts and wholes, number bonds within 10 and subtraction on a number line. </w:t>
            </w:r>
          </w:p>
        </w:tc>
        <w:tc>
          <w:tcPr>
            <w:tcW w:w="3525" w:type="dxa"/>
            <w:shd w:val="clear" w:color="auto" w:fill="FFFFFF" w:themeFill="background1"/>
          </w:tcPr>
          <w:p w:rsidR="00C97E68" w:rsidRPr="00EB3AE4" w:rsidRDefault="00C97E68" w:rsidP="00A0253F">
            <w:pPr>
              <w:rPr>
                <w:rFonts w:ascii="Twinkl" w:eastAsia="Comic Sans MS" w:hAnsi="Twinkl" w:cs="Comic Sans MS"/>
                <w:b/>
                <w:sz w:val="24"/>
                <w:szCs w:val="24"/>
                <w:u w:val="single"/>
              </w:rPr>
            </w:pPr>
            <w:r w:rsidRPr="00EB3AE4">
              <w:rPr>
                <w:rFonts w:ascii="Twinkl" w:eastAsia="Comic Sans MS" w:hAnsi="Twinkl" w:cs="Comic Sans MS"/>
                <w:b/>
                <w:bCs/>
                <w:sz w:val="24"/>
                <w:szCs w:val="24"/>
                <w:u w:val="single"/>
              </w:rPr>
              <w:t>Science</w:t>
            </w:r>
            <w:r w:rsidRPr="00EB3AE4">
              <w:rPr>
                <w:rFonts w:ascii="Twinkl" w:hAnsi="Twinkl"/>
                <w:b/>
                <w:noProof/>
                <w:sz w:val="24"/>
                <w:szCs w:val="24"/>
                <w:u w:val="single"/>
                <w:lang w:eastAsia="en-GB"/>
              </w:rPr>
              <w:drawing>
                <wp:anchor distT="0" distB="0" distL="114300" distR="114300" simplePos="0" relativeHeight="251653120" behindDoc="0" locked="0" layoutInCell="1" allowOverlap="1">
                  <wp:simplePos x="0" y="0"/>
                  <wp:positionH relativeFrom="column">
                    <wp:posOffset>73661</wp:posOffset>
                  </wp:positionH>
                  <wp:positionV relativeFrom="paragraph">
                    <wp:posOffset>21590</wp:posOffset>
                  </wp:positionV>
                  <wp:extent cx="588645" cy="542925"/>
                  <wp:effectExtent l="0" t="0" r="0" b="0"/>
                  <wp:wrapSquare wrapText="bothSides" distT="0" distB="0" distL="114300" distR="114300"/>
                  <wp:docPr id="6" name="image10.png" descr="http://4.bp.blogspot.com/-9x_ReTkX9II/UjB_9BlrAHI/AAAAAAAAA1I/jsNU6SmvYSQ/s1600/Microscope-clipart.png"/>
                  <wp:cNvGraphicFramePr/>
                  <a:graphic xmlns:a="http://schemas.openxmlformats.org/drawingml/2006/main">
                    <a:graphicData uri="http://schemas.openxmlformats.org/drawingml/2006/picture">
                      <pic:pic xmlns:pic="http://schemas.openxmlformats.org/drawingml/2006/picture">
                        <pic:nvPicPr>
                          <pic:cNvPr id="0" name="image10.png" descr="http://4.bp.blogspot.com/-9x_ReTkX9II/UjB_9BlrAHI/AAAAAAAAA1I/jsNU6SmvYSQ/s1600/Microscope-clipart.png"/>
                          <pic:cNvPicPr preferRelativeResize="0"/>
                        </pic:nvPicPr>
                        <pic:blipFill>
                          <a:blip r:embed="rId10"/>
                          <a:srcRect/>
                          <a:stretch>
                            <a:fillRect/>
                          </a:stretch>
                        </pic:blipFill>
                        <pic:spPr>
                          <a:xfrm>
                            <a:off x="0" y="0"/>
                            <a:ext cx="588645" cy="542925"/>
                          </a:xfrm>
                          <a:prstGeom prst="rect">
                            <a:avLst/>
                          </a:prstGeom>
                          <a:ln/>
                        </pic:spPr>
                      </pic:pic>
                    </a:graphicData>
                  </a:graphic>
                </wp:anchor>
              </w:drawing>
            </w:r>
          </w:p>
          <w:p w:rsidR="00936DF4" w:rsidRPr="00EB3AE4" w:rsidRDefault="004B6C4D" w:rsidP="004B6C4D">
            <w:pPr>
              <w:rPr>
                <w:rFonts w:ascii="Twinkl" w:eastAsia="Comic Sans MS" w:hAnsi="Twinkl" w:cs="Comic Sans MS"/>
                <w:sz w:val="18"/>
                <w:szCs w:val="18"/>
              </w:rPr>
            </w:pPr>
            <w:r w:rsidRPr="00EB3AE4">
              <w:rPr>
                <w:rFonts w:ascii="Twinkl" w:eastAsia="Comic Sans MS" w:hAnsi="Twinkl" w:cs="Comic Sans MS"/>
                <w:sz w:val="18"/>
                <w:szCs w:val="18"/>
              </w:rPr>
              <w:t xml:space="preserve">We are learning about the use of everyday materials including wood, metal, plastic, glass, brick, paper and cardboard. We will be </w:t>
            </w:r>
            <w:r w:rsidR="00D61D62">
              <w:rPr>
                <w:rFonts w:ascii="Twinkl" w:eastAsia="Comic Sans MS" w:hAnsi="Twinkl" w:cs="Comic Sans MS"/>
                <w:sz w:val="18"/>
                <w:szCs w:val="18"/>
              </w:rPr>
              <w:t>focussing on how to perform</w:t>
            </w:r>
            <w:r w:rsidRPr="00EB3AE4">
              <w:rPr>
                <w:rFonts w:ascii="Twinkl" w:eastAsia="Comic Sans MS" w:hAnsi="Twinkl" w:cs="Comic Sans MS"/>
                <w:sz w:val="18"/>
                <w:szCs w:val="18"/>
              </w:rPr>
              <w:t xml:space="preserve"> simple tests so that we are able to choose materials</w:t>
            </w:r>
            <w:r w:rsidR="00194229" w:rsidRPr="00EB3AE4">
              <w:rPr>
                <w:rFonts w:ascii="Twinkl" w:eastAsia="Comic Sans MS" w:hAnsi="Twinkl" w:cs="Comic Sans MS"/>
                <w:sz w:val="18"/>
                <w:szCs w:val="18"/>
              </w:rPr>
              <w:t xml:space="preserve"> suitable</w:t>
            </w:r>
            <w:r w:rsidRPr="00EB3AE4">
              <w:rPr>
                <w:rFonts w:ascii="Twinkl" w:eastAsia="Comic Sans MS" w:hAnsi="Twinkl" w:cs="Comic Sans MS"/>
                <w:sz w:val="18"/>
                <w:szCs w:val="18"/>
              </w:rPr>
              <w:t xml:space="preserve"> for a particular purpose. </w:t>
            </w:r>
          </w:p>
        </w:tc>
        <w:tc>
          <w:tcPr>
            <w:tcW w:w="4060" w:type="dxa"/>
            <w:shd w:val="clear" w:color="auto" w:fill="FFFFFF" w:themeFill="background1"/>
          </w:tcPr>
          <w:p w:rsidR="00C97E68" w:rsidRPr="00EB3AE4" w:rsidRDefault="003634D2" w:rsidP="00A0253F">
            <w:pPr>
              <w:rPr>
                <w:rFonts w:ascii="Twinkl" w:eastAsia="Comic Sans MS" w:hAnsi="Twinkl" w:cs="Comic Sans MS"/>
                <w:b/>
                <w:sz w:val="24"/>
                <w:szCs w:val="24"/>
                <w:u w:val="single"/>
              </w:rPr>
            </w:pPr>
            <w:r w:rsidRPr="00EB3AE4">
              <w:rPr>
                <w:rFonts w:ascii="Twinkl" w:hAnsi="Twinkl"/>
                <w:b/>
                <w:noProof/>
                <w:sz w:val="14"/>
                <w:u w:val="single"/>
                <w:lang w:eastAsia="en-GB"/>
              </w:rPr>
              <w:drawing>
                <wp:anchor distT="0" distB="0" distL="114300" distR="114300" simplePos="0" relativeHeight="251654144" behindDoc="0" locked="0" layoutInCell="1" allowOverlap="1" wp14:anchorId="0171E3A2" wp14:editId="09365F93">
                  <wp:simplePos x="0" y="0"/>
                  <wp:positionH relativeFrom="column">
                    <wp:posOffset>-39370</wp:posOffset>
                  </wp:positionH>
                  <wp:positionV relativeFrom="paragraph">
                    <wp:posOffset>67310</wp:posOffset>
                  </wp:positionV>
                  <wp:extent cx="809625" cy="876300"/>
                  <wp:effectExtent l="0" t="0" r="9525" b="0"/>
                  <wp:wrapSquare wrapText="bothSides" distT="0" distB="0" distL="114300" distR="114300"/>
                  <wp:docPr id="2" name="image3.jpg" descr="http://img.scoop.it/sWbUEIiypIoemcOvuqOvEjl72eJkfbmt4t8yenImKBVvK0kTmF0xjctABnaLJIm9"/>
                  <wp:cNvGraphicFramePr/>
                  <a:graphic xmlns:a="http://schemas.openxmlformats.org/drawingml/2006/main">
                    <a:graphicData uri="http://schemas.openxmlformats.org/drawingml/2006/picture">
                      <pic:pic xmlns:pic="http://schemas.openxmlformats.org/drawingml/2006/picture">
                        <pic:nvPicPr>
                          <pic:cNvPr id="0" name="image3.jpg" descr="http://img.scoop.it/sWbUEIiypIoemcOvuqOvEjl72eJkfbmt4t8yenImKBVvK0kTmF0xjctABnaLJIm9"/>
                          <pic:cNvPicPr preferRelativeResize="0"/>
                        </pic:nvPicPr>
                        <pic:blipFill>
                          <a:blip r:embed="rId11"/>
                          <a:srcRect/>
                          <a:stretch>
                            <a:fillRect/>
                          </a:stretch>
                        </pic:blipFill>
                        <pic:spPr>
                          <a:xfrm>
                            <a:off x="0" y="0"/>
                            <a:ext cx="809625" cy="876300"/>
                          </a:xfrm>
                          <a:prstGeom prst="rect">
                            <a:avLst/>
                          </a:prstGeom>
                          <a:ln/>
                        </pic:spPr>
                      </pic:pic>
                    </a:graphicData>
                  </a:graphic>
                  <wp14:sizeRelH relativeFrom="margin">
                    <wp14:pctWidth>0</wp14:pctWidth>
                  </wp14:sizeRelH>
                  <wp14:sizeRelV relativeFrom="margin">
                    <wp14:pctHeight>0</wp14:pctHeight>
                  </wp14:sizeRelV>
                </wp:anchor>
              </w:drawing>
            </w:r>
            <w:r w:rsidR="00C97E68" w:rsidRPr="00EB3AE4">
              <w:rPr>
                <w:rFonts w:ascii="Twinkl" w:eastAsia="Comic Sans MS" w:hAnsi="Twinkl" w:cs="Comic Sans MS"/>
                <w:b/>
                <w:bCs/>
                <w:sz w:val="24"/>
                <w:szCs w:val="24"/>
                <w:u w:val="single"/>
              </w:rPr>
              <w:t>Computing</w:t>
            </w:r>
          </w:p>
          <w:p w:rsidR="00453607" w:rsidRPr="00EB3AE4" w:rsidRDefault="002C6935" w:rsidP="002C6935">
            <w:pPr>
              <w:rPr>
                <w:rFonts w:ascii="Twinkl" w:eastAsia="Comic Sans MS" w:hAnsi="Twinkl" w:cs="Comic Sans MS"/>
                <w:sz w:val="18"/>
                <w:szCs w:val="18"/>
              </w:rPr>
            </w:pPr>
            <w:r>
              <w:rPr>
                <w:rFonts w:ascii="Twinkl" w:eastAsia="Comic Sans MS" w:hAnsi="Twinkl" w:cs="Comic Sans MS"/>
                <w:sz w:val="18"/>
                <w:szCs w:val="18"/>
              </w:rPr>
              <w:t xml:space="preserve">This half term, we will be learning all about algorithms and debugging. We will start by exploring algorithms and how they are used. Towards the end of the half term, we will learn what abstraction and debugging is. </w:t>
            </w:r>
          </w:p>
        </w:tc>
      </w:tr>
      <w:tr w:rsidR="00C97E68" w:rsidRPr="00EB3AE4" w:rsidTr="00573930">
        <w:trPr>
          <w:trHeight w:val="2573"/>
          <w:jc w:val="center"/>
        </w:trPr>
        <w:tc>
          <w:tcPr>
            <w:tcW w:w="4410" w:type="dxa"/>
            <w:shd w:val="clear" w:color="auto" w:fill="auto"/>
          </w:tcPr>
          <w:p w:rsidR="00C97E68" w:rsidRPr="00EB3AE4" w:rsidRDefault="00C97E68" w:rsidP="00A0253F">
            <w:pPr>
              <w:rPr>
                <w:rFonts w:ascii="Twinkl" w:eastAsia="Comic Sans MS" w:hAnsi="Twinkl" w:cs="Comic Sans MS"/>
                <w:b/>
                <w:sz w:val="24"/>
                <w:szCs w:val="24"/>
                <w:u w:val="single"/>
              </w:rPr>
            </w:pPr>
            <w:r w:rsidRPr="00EB3AE4">
              <w:rPr>
                <w:rFonts w:ascii="Twinkl" w:eastAsia="Comic Sans MS" w:hAnsi="Twinkl" w:cs="Comic Sans MS"/>
                <w:b/>
                <w:bCs/>
                <w:sz w:val="24"/>
                <w:szCs w:val="24"/>
                <w:u w:val="single"/>
              </w:rPr>
              <w:t>Humanities</w:t>
            </w:r>
          </w:p>
          <w:p w:rsidR="000F2666" w:rsidRDefault="00EB3AE4" w:rsidP="000F2666">
            <w:pPr>
              <w:rPr>
                <w:rFonts w:ascii="Twinkl" w:eastAsia="Comic Sans MS" w:hAnsi="Twinkl" w:cs="Comic Sans MS"/>
                <w:sz w:val="18"/>
                <w:szCs w:val="18"/>
              </w:rPr>
            </w:pPr>
            <w:r w:rsidRPr="00EB3AE4">
              <w:rPr>
                <w:rFonts w:ascii="Twinkl" w:hAnsi="Twinkl"/>
                <w:b/>
                <w:noProof/>
                <w:sz w:val="24"/>
                <w:szCs w:val="24"/>
                <w:u w:val="single"/>
                <w:lang w:eastAsia="en-GB"/>
              </w:rPr>
              <w:drawing>
                <wp:anchor distT="0" distB="0" distL="114300" distR="114300" simplePos="0" relativeHeight="251661312" behindDoc="0" locked="0" layoutInCell="1" allowOverlap="1" wp14:anchorId="71CBA8E4" wp14:editId="2D1B1B21">
                  <wp:simplePos x="0" y="0"/>
                  <wp:positionH relativeFrom="column">
                    <wp:posOffset>83185</wp:posOffset>
                  </wp:positionH>
                  <wp:positionV relativeFrom="paragraph">
                    <wp:posOffset>172085</wp:posOffset>
                  </wp:positionV>
                  <wp:extent cx="656590" cy="781050"/>
                  <wp:effectExtent l="0" t="0" r="0" b="0"/>
                  <wp:wrapSquare wrapText="bothSides" distT="0" distB="0" distL="114300" distR="114300"/>
                  <wp:docPr id="12" name="image5.gif" descr="http://www.clipartbest.com/cliparts/K9i/RAb/K9iRAbnce.gif"/>
                  <wp:cNvGraphicFramePr/>
                  <a:graphic xmlns:a="http://schemas.openxmlformats.org/drawingml/2006/main">
                    <a:graphicData uri="http://schemas.openxmlformats.org/drawingml/2006/picture">
                      <pic:pic xmlns:pic="http://schemas.openxmlformats.org/drawingml/2006/picture">
                        <pic:nvPicPr>
                          <pic:cNvPr id="0" name="image5.gif" descr="http://www.clipartbest.com/cliparts/K9i/RAb/K9iRAbnce.gif"/>
                          <pic:cNvPicPr preferRelativeResize="0"/>
                        </pic:nvPicPr>
                        <pic:blipFill>
                          <a:blip r:embed="rId12"/>
                          <a:srcRect/>
                          <a:stretch>
                            <a:fillRect/>
                          </a:stretch>
                        </pic:blipFill>
                        <pic:spPr>
                          <a:xfrm>
                            <a:off x="0" y="0"/>
                            <a:ext cx="656590" cy="781050"/>
                          </a:xfrm>
                          <a:prstGeom prst="rect">
                            <a:avLst/>
                          </a:prstGeom>
                          <a:ln/>
                        </pic:spPr>
                      </pic:pic>
                    </a:graphicData>
                  </a:graphic>
                </wp:anchor>
              </w:drawing>
            </w:r>
            <w:r w:rsidR="00D61D62">
              <w:rPr>
                <w:rFonts w:ascii="Twinkl" w:eastAsia="Comic Sans MS" w:hAnsi="Twinkl" w:cs="Comic Sans MS"/>
                <w:sz w:val="18"/>
                <w:szCs w:val="18"/>
              </w:rPr>
              <w:t xml:space="preserve">In Geography, Year 2 will be looking at the 7 continents and the 5 Oceans. We will use maps, atlas’ and globes to identify and locate these. </w:t>
            </w:r>
          </w:p>
          <w:p w:rsidR="00D61D62" w:rsidRDefault="00D61D62" w:rsidP="000F2666">
            <w:pPr>
              <w:rPr>
                <w:rFonts w:ascii="Twinkl" w:eastAsia="Comic Sans MS" w:hAnsi="Twinkl" w:cs="Comic Sans MS"/>
                <w:sz w:val="18"/>
                <w:szCs w:val="18"/>
              </w:rPr>
            </w:pPr>
          </w:p>
          <w:p w:rsidR="00D61D62" w:rsidRPr="00EB3AE4" w:rsidRDefault="00D61D62" w:rsidP="000F2666">
            <w:pPr>
              <w:rPr>
                <w:rFonts w:ascii="Twinkl" w:eastAsia="Comic Sans MS" w:hAnsi="Twinkl" w:cs="Comic Sans MS"/>
                <w:sz w:val="18"/>
                <w:szCs w:val="18"/>
              </w:rPr>
            </w:pPr>
            <w:r>
              <w:rPr>
                <w:rFonts w:ascii="Twinkl" w:eastAsia="Comic Sans MS" w:hAnsi="Twinkl" w:cs="Comic Sans MS"/>
                <w:sz w:val="18"/>
                <w:szCs w:val="18"/>
              </w:rPr>
              <w:t xml:space="preserve">In Geography, Year 1 will be looking at ‘Where we live’. This will include, identifying then town that we live in and finding out our postcards. We will also look at different types of houses and how to draw an aerial map. </w:t>
            </w:r>
          </w:p>
          <w:p w:rsidR="000F2666" w:rsidRPr="00EB3AE4" w:rsidRDefault="000F2666" w:rsidP="000F2666">
            <w:pPr>
              <w:rPr>
                <w:rFonts w:ascii="Twinkl" w:eastAsia="Comic Sans MS" w:hAnsi="Twinkl" w:cs="Comic Sans MS"/>
                <w:sz w:val="18"/>
                <w:szCs w:val="18"/>
              </w:rPr>
            </w:pPr>
          </w:p>
          <w:p w:rsidR="001E0F61" w:rsidRPr="00EB3AE4" w:rsidRDefault="001E0F61" w:rsidP="00D61D62">
            <w:pPr>
              <w:rPr>
                <w:rFonts w:ascii="Twinkl" w:eastAsia="Comic Sans MS" w:hAnsi="Twinkl" w:cs="Comic Sans MS"/>
                <w:sz w:val="18"/>
                <w:szCs w:val="18"/>
              </w:rPr>
            </w:pPr>
          </w:p>
        </w:tc>
        <w:tc>
          <w:tcPr>
            <w:tcW w:w="7845" w:type="dxa"/>
            <w:gridSpan w:val="2"/>
          </w:tcPr>
          <w:p w:rsidR="00A46359" w:rsidRPr="00EB3AE4" w:rsidRDefault="00A46359" w:rsidP="00A0253F">
            <w:pPr>
              <w:jc w:val="center"/>
              <w:rPr>
                <w:rFonts w:ascii="Twinkl" w:eastAsia="Comic Sans MS" w:hAnsi="Twinkl" w:cs="Comic Sans MS"/>
                <w:b/>
                <w:sz w:val="18"/>
                <w:szCs w:val="24"/>
              </w:rPr>
            </w:pPr>
          </w:p>
          <w:p w:rsidR="00BA754A" w:rsidRDefault="00BA754A" w:rsidP="00BA754A">
            <w:pPr>
              <w:jc w:val="center"/>
              <w:rPr>
                <w:rFonts w:ascii="Twinkl" w:eastAsia="Comic Sans MS" w:hAnsi="Twinkl" w:cstheme="majorHAnsi"/>
                <w:sz w:val="24"/>
                <w:szCs w:val="24"/>
              </w:rPr>
            </w:pPr>
            <w:r w:rsidRPr="00BA754A">
              <w:rPr>
                <w:rFonts w:ascii="Twinkl" w:eastAsia="Comic Sans MS" w:hAnsi="Twinkl" w:cs="Comic Sans MS"/>
                <w:sz w:val="14"/>
                <w:szCs w:val="20"/>
              </w:rPr>
              <w:drawing>
                <wp:anchor distT="0" distB="0" distL="114300" distR="114300" simplePos="0" relativeHeight="251672576" behindDoc="0" locked="0" layoutInCell="1" allowOverlap="1" wp14:anchorId="2960FA86" wp14:editId="0877BAFA">
                  <wp:simplePos x="0" y="0"/>
                  <wp:positionH relativeFrom="column">
                    <wp:posOffset>3117215</wp:posOffset>
                  </wp:positionH>
                  <wp:positionV relativeFrom="paragraph">
                    <wp:posOffset>80010</wp:posOffset>
                  </wp:positionV>
                  <wp:extent cx="1676400" cy="117856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6400" cy="1178560"/>
                          </a:xfrm>
                          <a:prstGeom prst="rect">
                            <a:avLst/>
                          </a:prstGeom>
                        </pic:spPr>
                      </pic:pic>
                    </a:graphicData>
                  </a:graphic>
                  <wp14:sizeRelH relativeFrom="margin">
                    <wp14:pctWidth>0</wp14:pctWidth>
                  </wp14:sizeRelH>
                  <wp14:sizeRelV relativeFrom="margin">
                    <wp14:pctHeight>0</wp14:pctHeight>
                  </wp14:sizeRelV>
                </wp:anchor>
              </w:drawing>
            </w:r>
            <w:r>
              <w:rPr>
                <w:rFonts w:ascii="Twinkl" w:eastAsia="Comic Sans MS" w:hAnsi="Twinkl" w:cstheme="majorHAnsi"/>
                <w:sz w:val="24"/>
                <w:szCs w:val="24"/>
              </w:rPr>
              <w:t xml:space="preserve">                  Y</w:t>
            </w:r>
            <w:r w:rsidR="003634D2" w:rsidRPr="003634D2">
              <w:rPr>
                <w:rFonts w:ascii="Twinkl" w:eastAsia="Comic Sans MS" w:hAnsi="Twinkl" w:cstheme="majorHAnsi"/>
                <w:sz w:val="24"/>
                <w:szCs w:val="24"/>
              </w:rPr>
              <w:t xml:space="preserve">ear </w:t>
            </w:r>
            <w:r>
              <w:rPr>
                <w:rFonts w:ascii="Twinkl" w:eastAsia="Comic Sans MS" w:hAnsi="Twinkl" w:cstheme="majorHAnsi"/>
                <w:sz w:val="24"/>
                <w:szCs w:val="24"/>
              </w:rPr>
              <w:t>1/2B Curriculum Map</w:t>
            </w:r>
          </w:p>
          <w:p w:rsidR="00BA754A" w:rsidRDefault="00BA754A" w:rsidP="00BA754A">
            <w:pPr>
              <w:jc w:val="center"/>
              <w:rPr>
                <w:rFonts w:ascii="Twinkl" w:eastAsia="Comic Sans MS" w:hAnsi="Twinkl" w:cstheme="majorHAnsi"/>
                <w:sz w:val="24"/>
                <w:szCs w:val="24"/>
              </w:rPr>
            </w:pPr>
            <w:r>
              <w:rPr>
                <w:noProof/>
                <w:lang w:eastAsia="en-GB"/>
              </w:rPr>
              <w:drawing>
                <wp:anchor distT="0" distB="0" distL="114300" distR="114300" simplePos="0" relativeHeight="251671552" behindDoc="0" locked="0" layoutInCell="1" allowOverlap="1" wp14:anchorId="492A4B1C" wp14:editId="76905AE5">
                  <wp:simplePos x="0" y="0"/>
                  <wp:positionH relativeFrom="column">
                    <wp:posOffset>-37465</wp:posOffset>
                  </wp:positionH>
                  <wp:positionV relativeFrom="paragraph">
                    <wp:posOffset>110490</wp:posOffset>
                  </wp:positionV>
                  <wp:extent cx="1010920" cy="1119957"/>
                  <wp:effectExtent l="0" t="0" r="0" b="4445"/>
                  <wp:wrapSquare wrapText="bothSides"/>
                  <wp:docPr id="3" name="Picture 3" descr="Funny Farm Man Vector Cartoon Character AKA Connor | GraphicMama | Cartoons  png, Cartoon, Farm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y Farm Man Vector Cartoon Character AKA Connor | GraphicMama | Cartoons  png, Cartoon, Farm carto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010920" cy="1119957"/>
                          </a:xfrm>
                          <a:prstGeom prst="rect">
                            <a:avLst/>
                          </a:prstGeom>
                          <a:noFill/>
                          <a:ln>
                            <a:noFill/>
                          </a:ln>
                        </pic:spPr>
                      </pic:pic>
                    </a:graphicData>
                  </a:graphic>
                </wp:anchor>
              </w:drawing>
            </w:r>
          </w:p>
          <w:p w:rsidR="00BA754A" w:rsidRDefault="003634D2" w:rsidP="00BA754A">
            <w:pPr>
              <w:jc w:val="center"/>
              <w:rPr>
                <w:rFonts w:ascii="Twinkl" w:eastAsia="Comic Sans MS" w:hAnsi="Twinkl" w:cstheme="majorHAnsi"/>
                <w:sz w:val="24"/>
                <w:szCs w:val="24"/>
              </w:rPr>
            </w:pPr>
            <w:proofErr w:type="spellStart"/>
            <w:r w:rsidRPr="003634D2">
              <w:rPr>
                <w:rFonts w:ascii="Twinkl" w:eastAsia="Comic Sans MS" w:hAnsi="Twinkl" w:cstheme="majorHAnsi"/>
                <w:sz w:val="24"/>
                <w:szCs w:val="24"/>
              </w:rPr>
              <w:t>O</w:t>
            </w:r>
            <w:r w:rsidR="00BA754A">
              <w:rPr>
                <w:rFonts w:ascii="Twinkl" w:eastAsia="Comic Sans MS" w:hAnsi="Twinkl" w:cstheme="majorHAnsi"/>
                <w:sz w:val="24"/>
                <w:szCs w:val="24"/>
              </w:rPr>
              <w:t>verdale</w:t>
            </w:r>
            <w:proofErr w:type="spellEnd"/>
            <w:r w:rsidR="00BA754A">
              <w:rPr>
                <w:rFonts w:ascii="Twinkl" w:eastAsia="Comic Sans MS" w:hAnsi="Twinkl" w:cstheme="majorHAnsi"/>
                <w:sz w:val="24"/>
                <w:szCs w:val="24"/>
              </w:rPr>
              <w:t xml:space="preserve"> Community Primary School</w:t>
            </w:r>
          </w:p>
          <w:p w:rsidR="00BA754A" w:rsidRDefault="00BA754A" w:rsidP="00BA754A">
            <w:pPr>
              <w:rPr>
                <w:rFonts w:ascii="Twinkl" w:eastAsia="Comic Sans MS" w:hAnsi="Twinkl" w:cstheme="majorHAnsi"/>
                <w:bCs/>
                <w:sz w:val="24"/>
                <w:szCs w:val="24"/>
              </w:rPr>
            </w:pPr>
          </w:p>
          <w:p w:rsidR="003634D2" w:rsidRPr="00BA754A" w:rsidRDefault="00BA754A" w:rsidP="00BA754A">
            <w:pPr>
              <w:rPr>
                <w:rFonts w:ascii="Twinkl" w:eastAsia="Comic Sans MS" w:hAnsi="Twinkl" w:cstheme="majorHAnsi"/>
                <w:sz w:val="24"/>
                <w:szCs w:val="24"/>
              </w:rPr>
            </w:pPr>
            <w:r>
              <w:rPr>
                <w:rFonts w:ascii="Twinkl" w:eastAsia="Comic Sans MS" w:hAnsi="Twinkl" w:cstheme="majorHAnsi"/>
                <w:bCs/>
                <w:sz w:val="24"/>
                <w:szCs w:val="24"/>
              </w:rPr>
              <w:t xml:space="preserve">    </w:t>
            </w:r>
            <w:r w:rsidR="00D61D62">
              <w:rPr>
                <w:rFonts w:ascii="Twinkl" w:eastAsia="Comic Sans MS" w:hAnsi="Twinkl" w:cstheme="majorHAnsi"/>
                <w:bCs/>
                <w:sz w:val="24"/>
                <w:szCs w:val="24"/>
              </w:rPr>
              <w:t>Autumn Term 2</w:t>
            </w:r>
            <w:r w:rsidR="003634D2" w:rsidRPr="003634D2">
              <w:rPr>
                <w:rFonts w:ascii="Twinkl" w:eastAsia="Comic Sans MS" w:hAnsi="Twinkl" w:cstheme="majorHAnsi"/>
                <w:bCs/>
                <w:sz w:val="24"/>
                <w:szCs w:val="24"/>
              </w:rPr>
              <w:t xml:space="preserve"> 2023</w:t>
            </w:r>
          </w:p>
          <w:p w:rsidR="00FF1666" w:rsidRPr="00EB3AE4" w:rsidRDefault="00FF1666" w:rsidP="00FF1666">
            <w:pPr>
              <w:jc w:val="center"/>
              <w:rPr>
                <w:rFonts w:ascii="Twinkl" w:eastAsia="Comic Sans MS" w:hAnsi="Twinkl" w:cs="Comic Sans MS"/>
                <w:b/>
                <w:bCs/>
                <w:sz w:val="18"/>
                <w:szCs w:val="18"/>
              </w:rPr>
            </w:pPr>
          </w:p>
          <w:p w:rsidR="00FF1666" w:rsidRPr="00EB3AE4" w:rsidRDefault="00FF1666" w:rsidP="00FF1666">
            <w:pPr>
              <w:jc w:val="center"/>
              <w:rPr>
                <w:rFonts w:ascii="Twinkl" w:eastAsia="Comic Sans MS" w:hAnsi="Twinkl" w:cs="Comic Sans MS"/>
                <w:b/>
                <w:bCs/>
                <w:sz w:val="18"/>
                <w:szCs w:val="18"/>
              </w:rPr>
            </w:pPr>
          </w:p>
          <w:p w:rsidR="00FF1666" w:rsidRPr="00EB3AE4" w:rsidRDefault="00FF1666" w:rsidP="00FF1666">
            <w:pPr>
              <w:rPr>
                <w:rFonts w:ascii="Twinkl" w:eastAsia="Comic Sans MS" w:hAnsi="Twinkl" w:cs="Comic Sans MS"/>
                <w:sz w:val="18"/>
                <w:szCs w:val="18"/>
              </w:rPr>
            </w:pPr>
          </w:p>
          <w:p w:rsidR="00C97E68" w:rsidRPr="00EB3AE4" w:rsidRDefault="00BA754A" w:rsidP="00FF1666">
            <w:pPr>
              <w:rPr>
                <w:rFonts w:ascii="Twinkl" w:eastAsia="Comic Sans MS" w:hAnsi="Twinkl" w:cs="Comic Sans MS"/>
                <w:sz w:val="14"/>
                <w:szCs w:val="20"/>
              </w:rPr>
            </w:pPr>
            <w:r>
              <w:rPr>
                <w:noProof/>
                <w:lang w:eastAsia="en-GB"/>
              </w:rPr>
              <mc:AlternateContent>
                <mc:Choice Requires="wps">
                  <w:drawing>
                    <wp:inline distT="0" distB="0" distL="0" distR="0" wp14:anchorId="41AF15AE" wp14:editId="74DF9B62">
                      <wp:extent cx="304800" cy="304800"/>
                      <wp:effectExtent l="0" t="0" r="0" b="0"/>
                      <wp:docPr id="8" name="AutoShape 2" descr="Cartoon Animal World Map Kids Bedroom Giant Poster - A4 A3 A2 A1 Sizes |  eB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CF8A1" id="AutoShape 2" o:spid="_x0000_s1026" alt="Cartoon Animal World Map Kids Bedroom Giant Poster - A4 A3 A2 A1 Sizes |  eB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NQtZI7gIAAA4GAAAOAAAA&#10;AAAAAAAAAAAAAC4CAABkcnMvZTJvRG9jLnhtbFBLAQItABQABgAIAAAAIQBMoOks2AAAAAMBAAAP&#10;AAAAAAAAAAAAAAAAAEgFAABkcnMvZG93bnJldi54bWxQSwUGAAAAAAQABADzAAAATQYAAAAA&#10;" filled="f" stroked="f">
                      <o:lock v:ext="edit" aspectratio="t"/>
                      <w10:anchorlock/>
                    </v:rect>
                  </w:pict>
                </mc:Fallback>
              </mc:AlternateContent>
            </w:r>
          </w:p>
        </w:tc>
        <w:tc>
          <w:tcPr>
            <w:tcW w:w="4060" w:type="dxa"/>
          </w:tcPr>
          <w:p w:rsidR="00C97E68" w:rsidRPr="00EB3AE4" w:rsidRDefault="00944D5A" w:rsidP="002C6935">
            <w:pPr>
              <w:rPr>
                <w:rFonts w:ascii="Twinkl" w:hAnsi="Twinkl"/>
                <w:sz w:val="18"/>
              </w:rPr>
            </w:pPr>
            <w:r w:rsidRPr="00EB3AE4">
              <w:rPr>
                <w:rFonts w:ascii="Twinkl" w:hAnsi="Twinkl"/>
                <w:b/>
                <w:noProof/>
                <w:sz w:val="24"/>
                <w:szCs w:val="24"/>
                <w:lang w:eastAsia="en-GB"/>
              </w:rPr>
              <w:drawing>
                <wp:anchor distT="0" distB="0" distL="114300" distR="114300" simplePos="0" relativeHeight="251663360" behindDoc="0" locked="0" layoutInCell="1" allowOverlap="1">
                  <wp:simplePos x="0" y="0"/>
                  <wp:positionH relativeFrom="column">
                    <wp:posOffset>-20320</wp:posOffset>
                  </wp:positionH>
                  <wp:positionV relativeFrom="paragraph">
                    <wp:posOffset>546100</wp:posOffset>
                  </wp:positionV>
                  <wp:extent cx="923925" cy="952500"/>
                  <wp:effectExtent l="0" t="0" r="9525" b="0"/>
                  <wp:wrapSquare wrapText="bothSides" distT="0" distB="0" distL="114300" distR="114300"/>
                  <wp:docPr id="4" name="image1.jpg" descr="http://img.cdn.schooljotter2.com/sampled/2386220/207"/>
                  <wp:cNvGraphicFramePr/>
                  <a:graphic xmlns:a="http://schemas.openxmlformats.org/drawingml/2006/main">
                    <a:graphicData uri="http://schemas.openxmlformats.org/drawingml/2006/picture">
                      <pic:pic xmlns:pic="http://schemas.openxmlformats.org/drawingml/2006/picture">
                        <pic:nvPicPr>
                          <pic:cNvPr id="0" name="image1.jpg" descr="http://img.cdn.schooljotter2.com/sampled/2386220/207"/>
                          <pic:cNvPicPr preferRelativeResize="0"/>
                        </pic:nvPicPr>
                        <pic:blipFill>
                          <a:blip r:embed="rId15"/>
                          <a:srcRect/>
                          <a:stretch>
                            <a:fillRect/>
                          </a:stretch>
                        </pic:blipFill>
                        <pic:spPr>
                          <a:xfrm>
                            <a:off x="0" y="0"/>
                            <a:ext cx="923925" cy="952500"/>
                          </a:xfrm>
                          <a:prstGeom prst="rect">
                            <a:avLst/>
                          </a:prstGeom>
                          <a:ln/>
                        </pic:spPr>
                      </pic:pic>
                    </a:graphicData>
                  </a:graphic>
                  <wp14:sizeRelH relativeFrom="margin">
                    <wp14:pctWidth>0</wp14:pctWidth>
                  </wp14:sizeRelH>
                  <wp14:sizeRelV relativeFrom="margin">
                    <wp14:pctHeight>0</wp14:pctHeight>
                  </wp14:sizeRelV>
                </wp:anchor>
              </w:drawing>
            </w:r>
            <w:r w:rsidR="00936DF4" w:rsidRPr="00EB3AE4">
              <w:rPr>
                <w:rFonts w:ascii="Twinkl" w:eastAsia="Comic Sans MS" w:hAnsi="Twinkl" w:cs="Comic Sans MS"/>
                <w:b/>
                <w:bCs/>
                <w:sz w:val="24"/>
                <w:szCs w:val="24"/>
                <w:u w:val="single"/>
              </w:rPr>
              <w:t>PHSCE</w:t>
            </w:r>
            <w:r w:rsidRPr="00EB3AE4">
              <w:rPr>
                <w:rFonts w:ascii="Twinkl" w:hAnsi="Twinkl"/>
                <w:b/>
                <w:bCs/>
                <w:sz w:val="14"/>
                <w:szCs w:val="14"/>
              </w:rPr>
              <w:t xml:space="preserve"> </w:t>
            </w:r>
            <w:r w:rsidRPr="00EB3AE4">
              <w:rPr>
                <w:rFonts w:ascii="Twinkl" w:hAnsi="Twinkl"/>
                <w:b/>
                <w:bCs/>
                <w:sz w:val="18"/>
                <w:szCs w:val="18"/>
              </w:rPr>
              <w:t xml:space="preserve">   </w:t>
            </w:r>
            <w:r w:rsidR="00936DF4" w:rsidRPr="00EB3AE4">
              <w:rPr>
                <w:rFonts w:ascii="Twinkl" w:hAnsi="Twinkl"/>
                <w:sz w:val="18"/>
                <w:szCs w:val="18"/>
              </w:rPr>
              <w:t xml:space="preserve">In </w:t>
            </w:r>
            <w:r w:rsidR="00C22CC0" w:rsidRPr="00EB3AE4">
              <w:rPr>
                <w:rFonts w:ascii="Twinkl" w:hAnsi="Twinkl"/>
                <w:sz w:val="18"/>
                <w:szCs w:val="18"/>
              </w:rPr>
              <w:t>PHS</w:t>
            </w:r>
            <w:r w:rsidR="00936DF4" w:rsidRPr="00EB3AE4">
              <w:rPr>
                <w:rFonts w:ascii="Twinkl" w:hAnsi="Twinkl"/>
                <w:sz w:val="18"/>
                <w:szCs w:val="18"/>
              </w:rPr>
              <w:t>E</w:t>
            </w:r>
            <w:r w:rsidR="00AB32D6" w:rsidRPr="00EB3AE4">
              <w:rPr>
                <w:rFonts w:ascii="Twinkl" w:hAnsi="Twinkl"/>
                <w:sz w:val="18"/>
                <w:szCs w:val="18"/>
              </w:rPr>
              <w:t xml:space="preserve"> </w:t>
            </w:r>
            <w:r w:rsidR="00C22CC0" w:rsidRPr="00EB3AE4">
              <w:rPr>
                <w:rFonts w:ascii="Twinkl" w:hAnsi="Twinkl"/>
                <w:sz w:val="18"/>
                <w:szCs w:val="18"/>
              </w:rPr>
              <w:t xml:space="preserve">and RSE </w:t>
            </w:r>
            <w:r w:rsidR="00AB32D6" w:rsidRPr="00EB3AE4">
              <w:rPr>
                <w:rFonts w:ascii="Twinkl" w:hAnsi="Twinkl"/>
                <w:sz w:val="18"/>
                <w:szCs w:val="18"/>
              </w:rPr>
              <w:t xml:space="preserve">we </w:t>
            </w:r>
            <w:r w:rsidR="00C22CC0" w:rsidRPr="00EB3AE4">
              <w:rPr>
                <w:rFonts w:ascii="Twinkl" w:hAnsi="Twinkl"/>
                <w:sz w:val="18"/>
                <w:szCs w:val="18"/>
              </w:rPr>
              <w:t xml:space="preserve">will continue developing our knowledge and skills surrounding </w:t>
            </w:r>
            <w:r w:rsidR="002C6935">
              <w:rPr>
                <w:rFonts w:ascii="Twinkl" w:hAnsi="Twinkl"/>
                <w:sz w:val="18"/>
                <w:szCs w:val="18"/>
              </w:rPr>
              <w:t xml:space="preserve">health and wellbeing. This will include looking at different emotions, being active and developing a growth </w:t>
            </w:r>
            <w:proofErr w:type="spellStart"/>
            <w:r w:rsidR="002C6935">
              <w:rPr>
                <w:rFonts w:ascii="Twinkl" w:hAnsi="Twinkl"/>
                <w:sz w:val="18"/>
                <w:szCs w:val="18"/>
              </w:rPr>
              <w:t>mindset</w:t>
            </w:r>
            <w:proofErr w:type="spellEnd"/>
            <w:r w:rsidR="002C6935">
              <w:rPr>
                <w:rFonts w:ascii="Twinkl" w:hAnsi="Twinkl"/>
                <w:sz w:val="18"/>
                <w:szCs w:val="18"/>
              </w:rPr>
              <w:t xml:space="preserve">. Towards the end of the half term, we will look at the importance of a healthy diet and how to look after our teeth. </w:t>
            </w:r>
          </w:p>
        </w:tc>
      </w:tr>
      <w:tr w:rsidR="00C97E68" w:rsidRPr="00EB3AE4">
        <w:trPr>
          <w:trHeight w:val="2240"/>
          <w:jc w:val="center"/>
        </w:trPr>
        <w:tc>
          <w:tcPr>
            <w:tcW w:w="4410" w:type="dxa"/>
          </w:tcPr>
          <w:p w:rsidR="00EB3AE4" w:rsidRPr="00EB3AE4" w:rsidRDefault="00BA754A" w:rsidP="003634D2">
            <w:pPr>
              <w:rPr>
                <w:rFonts w:ascii="Twinkl" w:eastAsia="Comic Sans MS" w:hAnsi="Twinkl" w:cs="Comic Sans MS"/>
                <w:b/>
                <w:bCs/>
                <w:sz w:val="24"/>
                <w:szCs w:val="24"/>
                <w:u w:val="single"/>
              </w:rPr>
            </w:pPr>
            <w:r>
              <w:rPr>
                <w:noProof/>
                <w:lang w:eastAsia="en-GB"/>
              </w:rPr>
              <w:drawing>
                <wp:anchor distT="0" distB="0" distL="114300" distR="114300" simplePos="0" relativeHeight="251673600" behindDoc="0" locked="0" layoutInCell="1" allowOverlap="1" wp14:anchorId="71C142D9" wp14:editId="1E2E6483">
                  <wp:simplePos x="0" y="0"/>
                  <wp:positionH relativeFrom="column">
                    <wp:posOffset>50165</wp:posOffset>
                  </wp:positionH>
                  <wp:positionV relativeFrom="paragraph">
                    <wp:posOffset>57785</wp:posOffset>
                  </wp:positionV>
                  <wp:extent cx="883920" cy="441960"/>
                  <wp:effectExtent l="0" t="0" r="0" b="0"/>
                  <wp:wrapSquare wrapText="bothSides"/>
                  <wp:docPr id="13" name="Picture 1" descr="Pin on Bear Down Teach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Bear Down Teaching Idea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392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754A">
              <w:rPr>
                <w:rFonts w:ascii="Twinkl" w:hAnsi="Twinkl"/>
                <w:b/>
                <w:noProof/>
                <w:sz w:val="14"/>
                <w:lang w:eastAsia="en-GB"/>
              </w:rPr>
              <w:t xml:space="preserve">                           </w:t>
            </w:r>
            <w:r w:rsidR="00C97E68" w:rsidRPr="00EB3AE4">
              <w:rPr>
                <w:rFonts w:ascii="Twinkl" w:eastAsia="Comic Sans MS" w:hAnsi="Twinkl" w:cs="Comic Sans MS"/>
                <w:b/>
                <w:bCs/>
                <w:sz w:val="24"/>
                <w:szCs w:val="24"/>
                <w:u w:val="single"/>
              </w:rPr>
              <w:t>DT</w:t>
            </w:r>
          </w:p>
          <w:p w:rsidR="00C97E68" w:rsidRPr="00EB3AE4" w:rsidRDefault="00C97E68" w:rsidP="00A0253F">
            <w:pPr>
              <w:rPr>
                <w:rFonts w:ascii="Twinkl" w:eastAsia="Comic Sans MS" w:hAnsi="Twinkl" w:cs="Comic Sans MS"/>
                <w:b/>
                <w:sz w:val="14"/>
                <w:szCs w:val="24"/>
                <w:u w:val="single"/>
              </w:rPr>
            </w:pPr>
          </w:p>
          <w:p w:rsidR="00C97E68" w:rsidRPr="00BA754A" w:rsidRDefault="00E97E07" w:rsidP="00BA754A">
            <w:pPr>
              <w:rPr>
                <w:rFonts w:ascii="Twinkl" w:eastAsia="Comic Sans MS" w:hAnsi="Twinkl" w:cs="Comic Sans MS"/>
                <w:sz w:val="18"/>
                <w:szCs w:val="20"/>
              </w:rPr>
            </w:pPr>
            <w:r>
              <w:rPr>
                <w:noProof/>
                <w:lang w:eastAsia="en-GB"/>
              </w:rPr>
              <w:drawing>
                <wp:anchor distT="0" distB="0" distL="114300" distR="114300" simplePos="0" relativeHeight="251674624" behindDoc="0" locked="0" layoutInCell="1" allowOverlap="1" wp14:anchorId="4248D072" wp14:editId="7E716B05">
                  <wp:simplePos x="0" y="0"/>
                  <wp:positionH relativeFrom="column">
                    <wp:posOffset>1947545</wp:posOffset>
                  </wp:positionH>
                  <wp:positionV relativeFrom="paragraph">
                    <wp:posOffset>283210</wp:posOffset>
                  </wp:positionV>
                  <wp:extent cx="647700" cy="647700"/>
                  <wp:effectExtent l="0" t="0" r="0" b="0"/>
                  <wp:wrapSquare wrapText="bothSides"/>
                  <wp:docPr id="15" name="Picture 4" descr="Premium Vector | Windmill house cartoon colore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um Vector | Windmill house cartoon colored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54A">
              <w:rPr>
                <w:rFonts w:ascii="Twinkl" w:eastAsia="Comic Sans MS" w:hAnsi="Twinkl" w:cs="Comic Sans MS"/>
                <w:sz w:val="18"/>
                <w:szCs w:val="20"/>
              </w:rPr>
              <w:t>In DT, we will be lookin</w:t>
            </w:r>
            <w:r>
              <w:rPr>
                <w:rFonts w:ascii="Twinkl" w:eastAsia="Comic Sans MS" w:hAnsi="Twinkl" w:cs="Comic Sans MS"/>
                <w:sz w:val="18"/>
                <w:szCs w:val="20"/>
              </w:rPr>
              <w:t xml:space="preserve">g at structures. We will focus on designing, creating and evaluating our structures. Year 2 will be creating a chair for Baby Bear and Year 1 will be creating a windmill. </w:t>
            </w:r>
          </w:p>
        </w:tc>
        <w:tc>
          <w:tcPr>
            <w:tcW w:w="4320" w:type="dxa"/>
          </w:tcPr>
          <w:p w:rsidR="00EB3AE4" w:rsidRPr="00EB3AE4" w:rsidRDefault="003634D2" w:rsidP="003634D2">
            <w:pPr>
              <w:rPr>
                <w:rFonts w:ascii="Twinkl" w:eastAsia="Comic Sans MS" w:hAnsi="Twinkl" w:cs="Comic Sans MS"/>
                <w:b/>
                <w:bCs/>
                <w:sz w:val="24"/>
                <w:szCs w:val="24"/>
                <w:u w:val="single"/>
              </w:rPr>
            </w:pPr>
            <w:r w:rsidRPr="00EB3AE4">
              <w:rPr>
                <w:rFonts w:ascii="Twinkl" w:hAnsi="Twinkl"/>
                <w:b/>
                <w:noProof/>
                <w:sz w:val="14"/>
                <w:u w:val="single"/>
                <w:lang w:eastAsia="en-GB"/>
              </w:rPr>
              <w:drawing>
                <wp:anchor distT="0" distB="0" distL="114300" distR="114300" simplePos="0" relativeHeight="251656192" behindDoc="0" locked="0" layoutInCell="1" allowOverlap="1" wp14:anchorId="4F64D4FB" wp14:editId="6A4B9086">
                  <wp:simplePos x="0" y="0"/>
                  <wp:positionH relativeFrom="column">
                    <wp:posOffset>36195</wp:posOffset>
                  </wp:positionH>
                  <wp:positionV relativeFrom="paragraph">
                    <wp:posOffset>86995</wp:posOffset>
                  </wp:positionV>
                  <wp:extent cx="747395" cy="676275"/>
                  <wp:effectExtent l="0" t="0" r="0" b="0"/>
                  <wp:wrapSquare wrapText="bothSides" distT="0" distB="0" distL="114300" distR="114300"/>
                  <wp:docPr id="10" name="image7.gif" descr="http://it.pinellas.k12.fl.us/schools/rawlings-es/images/A7EED5BD022C4A38BCF3D3B9F450A687.gif"/>
                  <wp:cNvGraphicFramePr/>
                  <a:graphic xmlns:a="http://schemas.openxmlformats.org/drawingml/2006/main">
                    <a:graphicData uri="http://schemas.openxmlformats.org/drawingml/2006/picture">
                      <pic:pic xmlns:pic="http://schemas.openxmlformats.org/drawingml/2006/picture">
                        <pic:nvPicPr>
                          <pic:cNvPr id="0" name="image7.gif" descr="http://it.pinellas.k12.fl.us/schools/rawlings-es/images/A7EED5BD022C4A38BCF3D3B9F450A687.gif"/>
                          <pic:cNvPicPr preferRelativeResize="0"/>
                        </pic:nvPicPr>
                        <pic:blipFill>
                          <a:blip r:embed="rId18"/>
                          <a:srcRect/>
                          <a:stretch>
                            <a:fillRect/>
                          </a:stretch>
                        </pic:blipFill>
                        <pic:spPr>
                          <a:xfrm>
                            <a:off x="0" y="0"/>
                            <a:ext cx="747395" cy="676275"/>
                          </a:xfrm>
                          <a:prstGeom prst="rect">
                            <a:avLst/>
                          </a:prstGeom>
                          <a:ln/>
                        </pic:spPr>
                      </pic:pic>
                    </a:graphicData>
                  </a:graphic>
                </wp:anchor>
              </w:drawing>
            </w:r>
            <w:r w:rsidR="00C97E68" w:rsidRPr="00EB3AE4">
              <w:rPr>
                <w:rFonts w:ascii="Twinkl" w:eastAsia="Comic Sans MS" w:hAnsi="Twinkl" w:cs="Comic Sans MS"/>
                <w:b/>
                <w:bCs/>
                <w:sz w:val="24"/>
                <w:szCs w:val="24"/>
                <w:u w:val="single"/>
              </w:rPr>
              <w:t>PE</w:t>
            </w:r>
          </w:p>
          <w:p w:rsidR="00C97E68" w:rsidRPr="00EB3AE4" w:rsidRDefault="00C97E68" w:rsidP="00A0253F">
            <w:pPr>
              <w:rPr>
                <w:rFonts w:ascii="Twinkl" w:eastAsia="Comic Sans MS" w:hAnsi="Twinkl" w:cs="Comic Sans MS"/>
                <w:b/>
                <w:sz w:val="14"/>
                <w:szCs w:val="24"/>
                <w:u w:val="single"/>
              </w:rPr>
            </w:pPr>
          </w:p>
          <w:p w:rsidR="00936DF4" w:rsidRPr="00EB3AE4" w:rsidRDefault="00E97E07" w:rsidP="00E97E07">
            <w:pPr>
              <w:pStyle w:val="Bullets"/>
              <w:ind w:left="360" w:firstLine="0"/>
              <w:jc w:val="left"/>
              <w:textAlignment w:val="center"/>
              <w:rPr>
                <w:rFonts w:ascii="Twinkl" w:eastAsia="Comic Sans MS" w:hAnsi="Twinkl" w:cs="Comic Sans MS"/>
                <w:szCs w:val="24"/>
              </w:rPr>
            </w:pPr>
            <w:r>
              <w:rPr>
                <w:rFonts w:ascii="Twinkl" w:eastAsia="Comic Sans MS" w:hAnsi="Twinkl" w:cs="Comic Sans MS"/>
                <w:szCs w:val="24"/>
              </w:rPr>
              <w:t xml:space="preserve">In P.E, our focus will be on gymnastics. Throughout the half term, we will look at curled positions and how we can travel in this position, stretches and creating sequences to showcase our movements. </w:t>
            </w:r>
          </w:p>
        </w:tc>
        <w:tc>
          <w:tcPr>
            <w:tcW w:w="3525" w:type="dxa"/>
          </w:tcPr>
          <w:p w:rsidR="00C97E68" w:rsidRPr="00EB3AE4" w:rsidRDefault="00A22C37" w:rsidP="00E97E07">
            <w:pPr>
              <w:rPr>
                <w:rFonts w:ascii="Twinkl" w:eastAsia="Comic Sans MS" w:hAnsi="Twinkl" w:cs="Comic Sans MS"/>
                <w:sz w:val="18"/>
                <w:szCs w:val="14"/>
              </w:rPr>
            </w:pPr>
            <w:r w:rsidRPr="00EB3AE4">
              <w:rPr>
                <w:rFonts w:ascii="Twinkl" w:hAnsi="Twinkl"/>
                <w:b/>
                <w:noProof/>
                <w:sz w:val="24"/>
                <w:szCs w:val="24"/>
                <w:lang w:eastAsia="en-GB"/>
              </w:rPr>
              <w:drawing>
                <wp:anchor distT="0" distB="0" distL="114300" distR="114300" simplePos="0" relativeHeight="251666432" behindDoc="0" locked="0" layoutInCell="1" allowOverlap="1">
                  <wp:simplePos x="0" y="0"/>
                  <wp:positionH relativeFrom="column">
                    <wp:posOffset>-15240</wp:posOffset>
                  </wp:positionH>
                  <wp:positionV relativeFrom="paragraph">
                    <wp:posOffset>224155</wp:posOffset>
                  </wp:positionV>
                  <wp:extent cx="628650" cy="628650"/>
                  <wp:effectExtent l="0" t="0" r="0" b="0"/>
                  <wp:wrapSquare wrapText="bothSides"/>
                  <wp:docPr id="1958881789" name="image11.jpg" descr="http://d3515qaf3aty6m.cloudfront.net/f4a75336b061f291b6c11f5e4d6ebf7d/news/1320360358-Music+stave.jpg-scal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jpg"/>
                          <pic:cNvPicPr/>
                        </pic:nvPicPr>
                        <pic:blipFill>
                          <a:blip r:embed="rId19">
                            <a:extLst>
                              <a:ext uri="{28A0092B-C50C-407E-A947-70E740481C1C}">
                                <a14:useLocalDpi xmlns:a14="http://schemas.microsoft.com/office/drawing/2010/main" val="0"/>
                              </a:ext>
                            </a:extLst>
                          </a:blip>
                          <a:stretch>
                            <a:fillRect/>
                          </a:stretch>
                        </pic:blipFill>
                        <pic:spPr>
                          <a:xfrm>
                            <a:off x="0" y="0"/>
                            <a:ext cx="628650" cy="628650"/>
                          </a:xfrm>
                          <a:prstGeom prst="rect">
                            <a:avLst/>
                          </a:prstGeom>
                          <a:ln/>
                        </pic:spPr>
                      </pic:pic>
                    </a:graphicData>
                  </a:graphic>
                </wp:anchor>
              </w:drawing>
            </w:r>
            <w:r w:rsidR="00C97E68" w:rsidRPr="00EB3AE4">
              <w:rPr>
                <w:rFonts w:ascii="Twinkl" w:eastAsia="Comic Sans MS" w:hAnsi="Twinkl" w:cs="Comic Sans MS"/>
                <w:b/>
                <w:bCs/>
                <w:sz w:val="24"/>
                <w:szCs w:val="24"/>
                <w:u w:val="single"/>
              </w:rPr>
              <w:t>Music</w:t>
            </w:r>
            <w:r w:rsidR="00123CCD" w:rsidRPr="00EB3AE4">
              <w:rPr>
                <w:rFonts w:ascii="Twinkl" w:eastAsia="Comic Sans MS" w:hAnsi="Twinkl" w:cs="Comic Sans MS"/>
                <w:b/>
                <w:bCs/>
                <w:sz w:val="24"/>
                <w:szCs w:val="24"/>
                <w:u w:val="single"/>
              </w:rPr>
              <w:t xml:space="preserve"> </w:t>
            </w:r>
            <w:r w:rsidR="00123CCD" w:rsidRPr="00EB3AE4">
              <w:rPr>
                <w:rFonts w:ascii="Twinkl" w:eastAsia="Comic Sans MS" w:hAnsi="Twinkl" w:cs="Comic Sans MS"/>
                <w:sz w:val="18"/>
                <w:szCs w:val="18"/>
              </w:rPr>
              <w:t xml:space="preserve">    </w:t>
            </w:r>
            <w:r w:rsidR="00EB3AE4">
              <w:rPr>
                <w:rFonts w:ascii="Twinkl" w:eastAsia="Comic Sans MS" w:hAnsi="Twinkl" w:cs="Comic Sans MS"/>
                <w:sz w:val="18"/>
                <w:szCs w:val="18"/>
              </w:rPr>
              <w:t xml:space="preserve">    </w:t>
            </w:r>
            <w:r w:rsidR="00AD5EA8" w:rsidRPr="00EB3AE4">
              <w:rPr>
                <w:rFonts w:ascii="Twinkl" w:eastAsia="Comic Sans MS" w:hAnsi="Twinkl" w:cs="Comic Sans MS"/>
                <w:sz w:val="18"/>
                <w:szCs w:val="18"/>
              </w:rPr>
              <w:t xml:space="preserve">In music we will explore </w:t>
            </w:r>
            <w:r w:rsidR="00E97E07">
              <w:rPr>
                <w:rFonts w:ascii="Twinkl" w:eastAsia="Comic Sans MS" w:hAnsi="Twinkl" w:cs="Comic Sans MS"/>
                <w:sz w:val="18"/>
                <w:szCs w:val="18"/>
              </w:rPr>
              <w:t xml:space="preserve">animals through African call and response song. We will be learning a traditional song from Ghana and how to create rhythms. </w:t>
            </w:r>
          </w:p>
        </w:tc>
        <w:tc>
          <w:tcPr>
            <w:tcW w:w="4060" w:type="dxa"/>
            <w:shd w:val="clear" w:color="auto" w:fill="FFFFFF" w:themeFill="background1"/>
          </w:tcPr>
          <w:p w:rsidR="00E97E07" w:rsidRPr="00EB3AE4" w:rsidRDefault="00E8464C" w:rsidP="00E97E07">
            <w:pPr>
              <w:tabs>
                <w:tab w:val="left" w:pos="1305"/>
              </w:tabs>
              <w:rPr>
                <w:rFonts w:ascii="Twinkl" w:eastAsia="Comic Sans MS" w:hAnsi="Twinkl" w:cs="Comic Sans MS"/>
                <w:sz w:val="18"/>
                <w:szCs w:val="18"/>
              </w:rPr>
            </w:pPr>
            <w:r w:rsidRPr="00EB3AE4">
              <w:rPr>
                <w:rFonts w:ascii="Twinkl" w:hAnsi="Twinkl"/>
                <w:b/>
                <w:noProof/>
                <w:sz w:val="24"/>
                <w:szCs w:val="24"/>
                <w:u w:val="single"/>
                <w:lang w:eastAsia="en-GB"/>
              </w:rPr>
              <w:drawing>
                <wp:anchor distT="0" distB="0" distL="114300" distR="114300" simplePos="0" relativeHeight="251658240" behindDoc="0" locked="0" layoutInCell="1" allowOverlap="1">
                  <wp:simplePos x="0" y="0"/>
                  <wp:positionH relativeFrom="column">
                    <wp:posOffset>100330</wp:posOffset>
                  </wp:positionH>
                  <wp:positionV relativeFrom="paragraph">
                    <wp:posOffset>242570</wp:posOffset>
                  </wp:positionV>
                  <wp:extent cx="609600" cy="609600"/>
                  <wp:effectExtent l="0" t="0" r="0" b="0"/>
                  <wp:wrapSquare wrapText="bothSides" distT="0" distB="0" distL="114300" distR="114300"/>
                  <wp:docPr id="1" name="image8.png" descr="http://vle.newbridgehs.leics.sch.uk/pluginfile.php/1809/mod_label/intro/Blue-RE.png"/>
                  <wp:cNvGraphicFramePr/>
                  <a:graphic xmlns:a="http://schemas.openxmlformats.org/drawingml/2006/main">
                    <a:graphicData uri="http://schemas.openxmlformats.org/drawingml/2006/picture">
                      <pic:pic xmlns:pic="http://schemas.openxmlformats.org/drawingml/2006/picture">
                        <pic:nvPicPr>
                          <pic:cNvPr id="0" name="image8.png" descr="http://vle.newbridgehs.leics.sch.uk/pluginfile.php/1809/mod_label/intro/Blue-RE.png"/>
                          <pic:cNvPicPr preferRelativeResize="0"/>
                        </pic:nvPicPr>
                        <pic:blipFill>
                          <a:blip r:embed="rId20"/>
                          <a:srcRect/>
                          <a:stretch>
                            <a:fillRect/>
                          </a:stretch>
                        </pic:blipFill>
                        <pic:spPr>
                          <a:xfrm>
                            <a:off x="0" y="0"/>
                            <a:ext cx="609600" cy="609600"/>
                          </a:xfrm>
                          <a:prstGeom prst="rect">
                            <a:avLst/>
                          </a:prstGeom>
                          <a:ln/>
                        </pic:spPr>
                      </pic:pic>
                    </a:graphicData>
                  </a:graphic>
                </wp:anchor>
              </w:drawing>
            </w:r>
            <w:r w:rsidR="00C97E68" w:rsidRPr="00EB3AE4">
              <w:rPr>
                <w:rFonts w:ascii="Twinkl" w:eastAsia="Comic Sans MS" w:hAnsi="Twinkl" w:cs="Comic Sans MS"/>
                <w:b/>
                <w:bCs/>
                <w:sz w:val="24"/>
                <w:szCs w:val="24"/>
                <w:u w:val="single"/>
              </w:rPr>
              <w:t>RE</w:t>
            </w:r>
            <w:r w:rsidRPr="00EB3AE4">
              <w:rPr>
                <w:rFonts w:ascii="Twinkl" w:eastAsia="Comic Sans MS" w:hAnsi="Twinkl" w:cs="Comic Sans MS"/>
                <w:sz w:val="14"/>
                <w:szCs w:val="24"/>
              </w:rPr>
              <w:tab/>
            </w:r>
            <w:proofErr w:type="gramStart"/>
            <w:r w:rsidRPr="00EB3AE4">
              <w:rPr>
                <w:rFonts w:ascii="Twinkl" w:eastAsia="Comic Sans MS" w:hAnsi="Twinkl" w:cs="Comic Sans MS"/>
                <w:sz w:val="18"/>
                <w:szCs w:val="18"/>
              </w:rPr>
              <w:t>In</w:t>
            </w:r>
            <w:proofErr w:type="gramEnd"/>
            <w:r w:rsidR="007B5648" w:rsidRPr="00EB3AE4">
              <w:rPr>
                <w:rFonts w:ascii="Twinkl" w:eastAsia="Comic Sans MS" w:hAnsi="Twinkl" w:cs="Comic Sans MS"/>
                <w:sz w:val="18"/>
                <w:szCs w:val="18"/>
              </w:rPr>
              <w:t xml:space="preserve"> </w:t>
            </w:r>
            <w:r w:rsidRPr="00EB3AE4">
              <w:rPr>
                <w:rFonts w:ascii="Twinkl" w:eastAsia="Comic Sans MS" w:hAnsi="Twinkl" w:cs="Comic Sans MS"/>
                <w:sz w:val="18"/>
                <w:szCs w:val="18"/>
              </w:rPr>
              <w:t xml:space="preserve">RE we will be </w:t>
            </w:r>
            <w:r w:rsidR="00936DF4" w:rsidRPr="00EB3AE4">
              <w:rPr>
                <w:rFonts w:ascii="Twinkl" w:eastAsia="Comic Sans MS" w:hAnsi="Twinkl" w:cs="Comic Sans MS"/>
                <w:sz w:val="18"/>
                <w:szCs w:val="18"/>
              </w:rPr>
              <w:t xml:space="preserve">thinking </w:t>
            </w:r>
            <w:r w:rsidR="00E97E07">
              <w:rPr>
                <w:rFonts w:ascii="Twinkl" w:eastAsia="Comic Sans MS" w:hAnsi="Twinkl" w:cs="Comic Sans MS"/>
                <w:sz w:val="18"/>
                <w:szCs w:val="18"/>
              </w:rPr>
              <w:t>about ‘How and why do we celebrate special times?’</w:t>
            </w:r>
            <w:r w:rsidR="002C6935">
              <w:rPr>
                <w:rFonts w:ascii="Twinkl" w:eastAsia="Comic Sans MS" w:hAnsi="Twinkl" w:cs="Comic Sans MS"/>
                <w:sz w:val="18"/>
                <w:szCs w:val="18"/>
              </w:rPr>
              <w:t xml:space="preserve"> Our focus will be on what Christians, Muslims and Jewish people celebrate and how. </w:t>
            </w:r>
          </w:p>
          <w:p w:rsidR="00936DF4" w:rsidRPr="00EB3AE4" w:rsidRDefault="00936DF4" w:rsidP="00936DF4">
            <w:pPr>
              <w:tabs>
                <w:tab w:val="left" w:pos="1305"/>
              </w:tabs>
              <w:rPr>
                <w:rFonts w:ascii="Twinkl" w:eastAsia="Comic Sans MS" w:hAnsi="Twinkl" w:cs="Comic Sans MS"/>
                <w:sz w:val="18"/>
                <w:szCs w:val="18"/>
              </w:rPr>
            </w:pPr>
          </w:p>
        </w:tc>
        <w:bookmarkStart w:id="0" w:name="_GoBack"/>
        <w:bookmarkEnd w:id="0"/>
      </w:tr>
    </w:tbl>
    <w:p w:rsidR="00BD2E1D" w:rsidRPr="00EB3AE4" w:rsidRDefault="003634D2" w:rsidP="00A0253F">
      <w:pPr>
        <w:pBdr>
          <w:top w:val="nil"/>
          <w:left w:val="nil"/>
          <w:bottom w:val="nil"/>
          <w:right w:val="nil"/>
          <w:between w:val="nil"/>
        </w:pBdr>
        <w:spacing w:after="0"/>
        <w:rPr>
          <w:rFonts w:ascii="Twinkl" w:hAnsi="Twinkl"/>
        </w:rPr>
      </w:pPr>
      <w:r>
        <w:rPr>
          <w:noProof/>
          <w:lang w:eastAsia="en-GB"/>
        </w:rPr>
        <mc:AlternateContent>
          <mc:Choice Requires="wps">
            <w:drawing>
              <wp:anchor distT="45720" distB="45720" distL="114300" distR="114300" simplePos="0" relativeHeight="251670528" behindDoc="0" locked="0" layoutInCell="1" allowOverlap="1" wp14:anchorId="28849B80" wp14:editId="024E43B6">
                <wp:simplePos x="0" y="0"/>
                <wp:positionH relativeFrom="margin">
                  <wp:align>left</wp:align>
                </wp:positionH>
                <wp:positionV relativeFrom="paragraph">
                  <wp:posOffset>248920</wp:posOffset>
                </wp:positionV>
                <wp:extent cx="10397490" cy="14478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7490" cy="1447800"/>
                        </a:xfrm>
                        <a:prstGeom prst="rect">
                          <a:avLst/>
                        </a:prstGeom>
                        <a:solidFill>
                          <a:srgbClr val="FFFFFF"/>
                        </a:solidFill>
                        <a:ln w="9525">
                          <a:solidFill>
                            <a:srgbClr val="000000"/>
                          </a:solidFill>
                          <a:miter lim="800000"/>
                          <a:headEnd/>
                          <a:tailEnd/>
                        </a:ln>
                      </wps:spPr>
                      <wps:txbx>
                        <w:txbxContent>
                          <w:p w:rsidR="003634D2" w:rsidRPr="003634D2" w:rsidRDefault="003634D2" w:rsidP="003634D2">
                            <w:pPr>
                              <w:spacing w:after="0" w:line="240" w:lineRule="auto"/>
                              <w:rPr>
                                <w:rFonts w:ascii="Twinkl" w:hAnsi="Twinkl" w:cstheme="majorHAnsi"/>
                                <w:sz w:val="20"/>
                                <w:szCs w:val="20"/>
                              </w:rPr>
                            </w:pPr>
                            <w:r w:rsidRPr="003634D2">
                              <w:rPr>
                                <w:rFonts w:ascii="Twinkl" w:hAnsi="Twinkl"/>
                                <w:b/>
                                <w:sz w:val="20"/>
                                <w:szCs w:val="20"/>
                              </w:rPr>
                              <w:t xml:space="preserve">Reading: </w:t>
                            </w:r>
                            <w:r w:rsidRPr="003634D2">
                              <w:rPr>
                                <w:rFonts w:ascii="Twinkl" w:hAnsi="Twinkl" w:cstheme="majorHAnsi"/>
                                <w:sz w:val="20"/>
                                <w:szCs w:val="20"/>
                              </w:rPr>
                              <w:t xml:space="preserve">Children will be expected to read their home reading books three times a week with a written comment from a parent in their reading record. Children will also have access to their class Lending Library where they can bring home alternative books to read for pleasure with an adult. Some children may also start to bring home stretch and challenge books to accompany their weekly reading sessions. </w:t>
                            </w:r>
                          </w:p>
                          <w:p w:rsidR="003634D2" w:rsidRPr="003634D2" w:rsidRDefault="003634D2" w:rsidP="003634D2">
                            <w:pPr>
                              <w:spacing w:after="0" w:line="240" w:lineRule="auto"/>
                              <w:rPr>
                                <w:rFonts w:ascii="Twinkl" w:hAnsi="Twinkl"/>
                                <w:sz w:val="20"/>
                                <w:szCs w:val="20"/>
                              </w:rPr>
                            </w:pPr>
                            <w:r w:rsidRPr="003634D2">
                              <w:rPr>
                                <w:rFonts w:ascii="Twinkl" w:hAnsi="Twinkl"/>
                                <w:b/>
                                <w:sz w:val="20"/>
                                <w:szCs w:val="20"/>
                              </w:rPr>
                              <w:t>Maths:</w:t>
                            </w:r>
                            <w:r w:rsidR="002458D4">
                              <w:rPr>
                                <w:rFonts w:ascii="Twinkl" w:hAnsi="Twinkl"/>
                                <w:sz w:val="20"/>
                                <w:szCs w:val="20"/>
                              </w:rPr>
                              <w:t xml:space="preserve"> To complement our learning we will be looking at the 10, 2, 5 and 3 times tables. Any help at home </w:t>
                            </w:r>
                            <w:proofErr w:type="spellStart"/>
                            <w:r w:rsidR="002458D4">
                              <w:rPr>
                                <w:rFonts w:ascii="Twinkl" w:hAnsi="Twinkl"/>
                                <w:sz w:val="20"/>
                                <w:szCs w:val="20"/>
                              </w:rPr>
                              <w:t>wit</w:t>
                            </w:r>
                            <w:proofErr w:type="spellEnd"/>
                            <w:r w:rsidR="002458D4">
                              <w:rPr>
                                <w:rFonts w:ascii="Twinkl" w:hAnsi="Twinkl"/>
                                <w:sz w:val="20"/>
                                <w:szCs w:val="20"/>
                              </w:rPr>
                              <w:t xml:space="preserve"> this would be greatly appreciated</w:t>
                            </w:r>
                            <w:r w:rsidRPr="003634D2">
                              <w:rPr>
                                <w:rFonts w:ascii="Twinkl" w:hAnsi="Twinkl"/>
                                <w:sz w:val="20"/>
                                <w:szCs w:val="20"/>
                              </w:rPr>
                              <w:t xml:space="preserve"> – thank you </w:t>
                            </w:r>
                            <w:r w:rsidRPr="003634D2">
                              <w:rPr>
                                <w:rFonts w:ascii="Twinkl" w:hAnsi="Twinkl"/>
                                <w:sz w:val="20"/>
                                <w:szCs w:val="20"/>
                              </w:rPr>
                              <w:sym w:font="Wingdings" w:char="F04A"/>
                            </w:r>
                          </w:p>
                          <w:p w:rsidR="003634D2" w:rsidRDefault="003634D2" w:rsidP="003634D2">
                            <w:pPr>
                              <w:spacing w:after="0" w:line="240" w:lineRule="auto"/>
                              <w:rPr>
                                <w:rFonts w:ascii="Twinkl" w:hAnsi="Twinkl"/>
                                <w:b/>
                                <w:sz w:val="20"/>
                                <w:szCs w:val="20"/>
                              </w:rPr>
                            </w:pPr>
                            <w:r w:rsidRPr="003634D2">
                              <w:rPr>
                                <w:rFonts w:ascii="Twinkl" w:hAnsi="Twinkl"/>
                                <w:b/>
                                <w:sz w:val="20"/>
                                <w:szCs w:val="20"/>
                              </w:rPr>
                              <w:t xml:space="preserve">Homework: </w:t>
                            </w:r>
                            <w:r w:rsidR="00BC34F2">
                              <w:rPr>
                                <w:rFonts w:ascii="Twinkl" w:hAnsi="Twinkl"/>
                                <w:sz w:val="20"/>
                                <w:szCs w:val="20"/>
                              </w:rPr>
                              <w:t>Your child will continue to use their homework book</w:t>
                            </w:r>
                            <w:r w:rsidRPr="003634D2">
                              <w:rPr>
                                <w:rFonts w:ascii="Twinkl" w:hAnsi="Twinkl"/>
                                <w:sz w:val="20"/>
                                <w:szCs w:val="20"/>
                              </w:rPr>
                              <w:t>. Inside the homework book is a ‘Menu’</w:t>
                            </w:r>
                            <w:r>
                              <w:rPr>
                                <w:rFonts w:ascii="Twinkl" w:hAnsi="Twinkl"/>
                                <w:sz w:val="20"/>
                                <w:szCs w:val="20"/>
                              </w:rPr>
                              <w:t xml:space="preserve"> of activities should you wish to</w:t>
                            </w:r>
                            <w:r w:rsidRPr="003634D2">
                              <w:rPr>
                                <w:rFonts w:ascii="Twinkl" w:hAnsi="Twinkl"/>
                                <w:sz w:val="20"/>
                                <w:szCs w:val="20"/>
                              </w:rPr>
                              <w:t xml:space="preserve"> complete. These activities are </w:t>
                            </w:r>
                            <w:r w:rsidRPr="003634D2">
                              <w:rPr>
                                <w:rFonts w:ascii="Twinkl" w:hAnsi="Twinkl"/>
                                <w:color w:val="FF0000"/>
                                <w:sz w:val="20"/>
                                <w:szCs w:val="20"/>
                              </w:rPr>
                              <w:t>optional</w:t>
                            </w:r>
                            <w:r w:rsidRPr="003634D2">
                              <w:rPr>
                                <w:rFonts w:ascii="Twinkl" w:hAnsi="Twinkl"/>
                                <w:sz w:val="20"/>
                                <w:szCs w:val="20"/>
                              </w:rPr>
                              <w:t xml:space="preserve"> but do complement our learning in school.</w:t>
                            </w:r>
                            <w:r>
                              <w:rPr>
                                <w:rFonts w:ascii="Twinkl" w:hAnsi="Twinkl"/>
                                <w:b/>
                                <w:sz w:val="20"/>
                                <w:szCs w:val="20"/>
                              </w:rPr>
                              <w:t xml:space="preserve"> </w:t>
                            </w:r>
                          </w:p>
                          <w:p w:rsidR="00BC34F2" w:rsidRPr="00BC34F2" w:rsidRDefault="00BC34F2" w:rsidP="003634D2">
                            <w:pPr>
                              <w:spacing w:after="0" w:line="240" w:lineRule="auto"/>
                              <w:rPr>
                                <w:rFonts w:ascii="Twinkl" w:hAnsi="Twinkl"/>
                                <w:sz w:val="20"/>
                                <w:szCs w:val="20"/>
                              </w:rPr>
                            </w:pPr>
                            <w:r>
                              <w:rPr>
                                <w:rFonts w:ascii="Twinkl" w:hAnsi="Twinkl"/>
                                <w:b/>
                                <w:sz w:val="20"/>
                                <w:szCs w:val="20"/>
                              </w:rPr>
                              <w:t>Useful websites</w:t>
                            </w:r>
                            <w:r w:rsidRPr="00BC34F2">
                              <w:rPr>
                                <w:rFonts w:ascii="Twinkl" w:hAnsi="Twinkl"/>
                                <w:sz w:val="20"/>
                                <w:szCs w:val="20"/>
                              </w:rPr>
                              <w:t xml:space="preserve">: </w:t>
                            </w:r>
                            <w:hyperlink r:id="rId21" w:history="1">
                              <w:r w:rsidRPr="00BC34F2">
                                <w:rPr>
                                  <w:rStyle w:val="Hyperlink"/>
                                  <w:rFonts w:ascii="Twinkl" w:hAnsi="Twinkl"/>
                                  <w:sz w:val="20"/>
                                  <w:szCs w:val="20"/>
                                </w:rPr>
                                <w:t>https://numbots.com/</w:t>
                              </w:r>
                            </w:hyperlink>
                            <w:r w:rsidRPr="00BC34F2">
                              <w:rPr>
                                <w:rFonts w:ascii="Twinkl" w:hAnsi="Twinkl"/>
                                <w:sz w:val="20"/>
                                <w:szCs w:val="20"/>
                              </w:rPr>
                              <w:t xml:space="preserve">  - your child has a log in for </w:t>
                            </w:r>
                            <w:proofErr w:type="spellStart"/>
                            <w:r w:rsidRPr="00BC34F2">
                              <w:rPr>
                                <w:rFonts w:ascii="Twinkl" w:hAnsi="Twinkl"/>
                                <w:sz w:val="20"/>
                                <w:szCs w:val="20"/>
                              </w:rPr>
                              <w:t>numbots</w:t>
                            </w:r>
                            <w:proofErr w:type="spellEnd"/>
                            <w:r w:rsidRPr="00BC34F2">
                              <w:rPr>
                                <w:rFonts w:ascii="Twinkl" w:hAnsi="Twinkl"/>
                                <w:sz w:val="20"/>
                                <w:szCs w:val="20"/>
                              </w:rPr>
                              <w:t xml:space="preserve">               </w:t>
                            </w:r>
                            <w:hyperlink r:id="rId22" w:history="1">
                              <w:r w:rsidRPr="00BC34F2">
                                <w:rPr>
                                  <w:rStyle w:val="Hyperlink"/>
                                  <w:rFonts w:ascii="Twinkl" w:hAnsi="Twinkl"/>
                                  <w:sz w:val="20"/>
                                  <w:szCs w:val="20"/>
                                </w:rPr>
                                <w:t>https://www.bbc.co.uk/teach/supermovers/times-table-collection/z4vv6v4</w:t>
                              </w:r>
                            </w:hyperlink>
                            <w:r w:rsidRPr="00BC34F2">
                              <w:rPr>
                                <w:rFonts w:ascii="Twinkl" w:hAnsi="Twinkl"/>
                                <w:sz w:val="20"/>
                                <w:szCs w:val="20"/>
                              </w:rPr>
                              <w:t xml:space="preserve">  - free resource</w:t>
                            </w:r>
                          </w:p>
                          <w:p w:rsidR="00BC34F2" w:rsidRPr="00BC34F2" w:rsidRDefault="00BC34F2" w:rsidP="003634D2">
                            <w:pPr>
                              <w:spacing w:after="0" w:line="240" w:lineRule="auto"/>
                              <w:rPr>
                                <w:rFonts w:ascii="Twinkl" w:hAnsi="Twinkl"/>
                                <w:b/>
                                <w:sz w:val="20"/>
                                <w:szCs w:val="20"/>
                              </w:rPr>
                            </w:pPr>
                            <w:r>
                              <w:rPr>
                                <w:rFonts w:ascii="Twinkl" w:hAnsi="Twinkl"/>
                                <w:sz w:val="20"/>
                                <w:szCs w:val="20"/>
                              </w:rPr>
                              <w:t xml:space="preserve">                         </w:t>
                            </w:r>
                            <w:hyperlink r:id="rId23" w:history="1">
                              <w:r w:rsidRPr="00BC34F2">
                                <w:rPr>
                                  <w:rStyle w:val="Hyperlink"/>
                                  <w:rFonts w:ascii="Twinkl" w:hAnsi="Twinkl"/>
                                  <w:sz w:val="20"/>
                                  <w:szCs w:val="20"/>
                                </w:rPr>
                                <w:t>https://ttrockstars.com/</w:t>
                              </w:r>
                            </w:hyperlink>
                            <w:r>
                              <w:rPr>
                                <w:rFonts w:ascii="Twinkl" w:hAnsi="Twinkl"/>
                                <w:b/>
                                <w:sz w:val="20"/>
                                <w:szCs w:val="20"/>
                              </w:rPr>
                              <w:t xml:space="preserve">  - </w:t>
                            </w:r>
                            <w:r w:rsidRPr="00BC34F2">
                              <w:rPr>
                                <w:rFonts w:ascii="Twinkl" w:hAnsi="Twinkl"/>
                                <w:sz w:val="20"/>
                                <w:szCs w:val="20"/>
                              </w:rPr>
                              <w:t xml:space="preserve">your child has a log in for TT </w:t>
                            </w:r>
                            <w:proofErr w:type="spellStart"/>
                            <w:r w:rsidRPr="00BC34F2">
                              <w:rPr>
                                <w:rFonts w:ascii="Twinkl" w:hAnsi="Twinkl"/>
                                <w:sz w:val="20"/>
                                <w:szCs w:val="20"/>
                              </w:rPr>
                              <w:t>Rockstars</w:t>
                            </w:r>
                            <w:proofErr w:type="spellEnd"/>
                            <w:r>
                              <w:rPr>
                                <w:rFonts w:ascii="Twinkl" w:hAnsi="Twinkl"/>
                                <w:sz w:val="20"/>
                                <w:szCs w:val="20"/>
                              </w:rPr>
                              <w:t xml:space="preserve">      </w:t>
                            </w:r>
                            <w:hyperlink r:id="rId24" w:history="1">
                              <w:r w:rsidRPr="00BC34F2">
                                <w:rPr>
                                  <w:rFonts w:ascii="Twinkl" w:hAnsi="Twinkl"/>
                                  <w:color w:val="0000FF"/>
                                  <w:sz w:val="20"/>
                                  <w:szCs w:val="20"/>
                                  <w:u w:val="single"/>
                                </w:rPr>
                                <w:t xml:space="preserve">Collins </w:t>
                              </w:r>
                              <w:proofErr w:type="spellStart"/>
                              <w:r w:rsidRPr="00BC34F2">
                                <w:rPr>
                                  <w:rFonts w:ascii="Twinkl" w:hAnsi="Twinkl"/>
                                  <w:color w:val="0000FF"/>
                                  <w:sz w:val="20"/>
                                  <w:szCs w:val="20"/>
                                  <w:u w:val="single"/>
                                </w:rPr>
                                <w:t>Ebooks</w:t>
                              </w:r>
                              <w:proofErr w:type="spellEnd"/>
                              <w:r w:rsidRPr="00BC34F2">
                                <w:rPr>
                                  <w:rFonts w:ascii="Twinkl" w:hAnsi="Twinkl"/>
                                  <w:color w:val="0000FF"/>
                                  <w:sz w:val="20"/>
                                  <w:szCs w:val="20"/>
                                  <w:u w:val="single"/>
                                </w:rPr>
                                <w:t xml:space="preserve"> (collinsopenpage.com)</w:t>
                              </w:r>
                            </w:hyperlink>
                            <w:r w:rsidRPr="00BC34F2">
                              <w:rPr>
                                <w:rFonts w:ascii="Twinkl" w:hAnsi="Twinkl"/>
                                <w:sz w:val="20"/>
                                <w:szCs w:val="20"/>
                              </w:rPr>
                              <w:t xml:space="preserve">  - your child has a log in for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49B80" id="_x0000_t202" coordsize="21600,21600" o:spt="202" path="m,l,21600r21600,l21600,xe">
                <v:stroke joinstyle="miter"/>
                <v:path gradientshapeok="t" o:connecttype="rect"/>
              </v:shapetype>
              <v:shape id="Text Box 2" o:spid="_x0000_s1026" type="#_x0000_t202" style="position:absolute;margin-left:0;margin-top:19.6pt;width:818.7pt;height:114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">
                <v:textbox>
                  <w:txbxContent>
                    <w:p w:rsidR="003634D2" w:rsidRPr="003634D2" w:rsidRDefault="003634D2" w:rsidP="003634D2">
                      <w:pPr>
                        <w:spacing w:after="0" w:line="240" w:lineRule="auto"/>
                        <w:rPr>
                          <w:rFonts w:ascii="Twinkl" w:hAnsi="Twinkl" w:cstheme="majorHAnsi"/>
                          <w:sz w:val="20"/>
                          <w:szCs w:val="20"/>
                        </w:rPr>
                      </w:pPr>
                      <w:r w:rsidRPr="003634D2">
                        <w:rPr>
                          <w:rFonts w:ascii="Twinkl" w:hAnsi="Twinkl"/>
                          <w:b/>
                          <w:sz w:val="20"/>
                          <w:szCs w:val="20"/>
                        </w:rPr>
                        <w:t xml:space="preserve">Reading: </w:t>
                      </w:r>
                      <w:r w:rsidRPr="003634D2">
                        <w:rPr>
                          <w:rFonts w:ascii="Twinkl" w:hAnsi="Twinkl" w:cstheme="majorHAnsi"/>
                          <w:sz w:val="20"/>
                          <w:szCs w:val="20"/>
                        </w:rPr>
                        <w:t xml:space="preserve">Children will be expected to read their home reading books three times a week with a written comment from a parent in their reading record. Children will also have access to their class Lending Library where they can bring home alternative books to read for pleasure with an adult. Some children may also start to bring home stretch and challenge books to accompany their weekly reading sessions. </w:t>
                      </w:r>
                    </w:p>
                    <w:p w:rsidR="003634D2" w:rsidRPr="003634D2" w:rsidRDefault="003634D2" w:rsidP="003634D2">
                      <w:pPr>
                        <w:spacing w:after="0" w:line="240" w:lineRule="auto"/>
                        <w:rPr>
                          <w:rFonts w:ascii="Twinkl" w:hAnsi="Twinkl"/>
                          <w:sz w:val="20"/>
                          <w:szCs w:val="20"/>
                        </w:rPr>
                      </w:pPr>
                      <w:r w:rsidRPr="003634D2">
                        <w:rPr>
                          <w:rFonts w:ascii="Twinkl" w:hAnsi="Twinkl"/>
                          <w:b/>
                          <w:sz w:val="20"/>
                          <w:szCs w:val="20"/>
                        </w:rPr>
                        <w:t>Maths:</w:t>
                      </w:r>
                      <w:r w:rsidR="002458D4">
                        <w:rPr>
                          <w:rFonts w:ascii="Twinkl" w:hAnsi="Twinkl"/>
                          <w:sz w:val="20"/>
                          <w:szCs w:val="20"/>
                        </w:rPr>
                        <w:t xml:space="preserve"> To complement our learning we will be looking at the 10, 2, 5 and 3 times tables. Any help at home </w:t>
                      </w:r>
                      <w:proofErr w:type="spellStart"/>
                      <w:r w:rsidR="002458D4">
                        <w:rPr>
                          <w:rFonts w:ascii="Twinkl" w:hAnsi="Twinkl"/>
                          <w:sz w:val="20"/>
                          <w:szCs w:val="20"/>
                        </w:rPr>
                        <w:t>wit</w:t>
                      </w:r>
                      <w:proofErr w:type="spellEnd"/>
                      <w:r w:rsidR="002458D4">
                        <w:rPr>
                          <w:rFonts w:ascii="Twinkl" w:hAnsi="Twinkl"/>
                          <w:sz w:val="20"/>
                          <w:szCs w:val="20"/>
                        </w:rPr>
                        <w:t xml:space="preserve"> this would be greatly appreciated</w:t>
                      </w:r>
                      <w:r w:rsidRPr="003634D2">
                        <w:rPr>
                          <w:rFonts w:ascii="Twinkl" w:hAnsi="Twinkl"/>
                          <w:sz w:val="20"/>
                          <w:szCs w:val="20"/>
                        </w:rPr>
                        <w:t xml:space="preserve"> – thank you </w:t>
                      </w:r>
                      <w:r w:rsidRPr="003634D2">
                        <w:rPr>
                          <w:rFonts w:ascii="Twinkl" w:hAnsi="Twinkl"/>
                          <w:sz w:val="20"/>
                          <w:szCs w:val="20"/>
                        </w:rPr>
                        <w:sym w:font="Wingdings" w:char="F04A"/>
                      </w:r>
                    </w:p>
                    <w:p w:rsidR="003634D2" w:rsidRDefault="003634D2" w:rsidP="003634D2">
                      <w:pPr>
                        <w:spacing w:after="0" w:line="240" w:lineRule="auto"/>
                        <w:rPr>
                          <w:rFonts w:ascii="Twinkl" w:hAnsi="Twinkl"/>
                          <w:b/>
                          <w:sz w:val="20"/>
                          <w:szCs w:val="20"/>
                        </w:rPr>
                      </w:pPr>
                      <w:r w:rsidRPr="003634D2">
                        <w:rPr>
                          <w:rFonts w:ascii="Twinkl" w:hAnsi="Twinkl"/>
                          <w:b/>
                          <w:sz w:val="20"/>
                          <w:szCs w:val="20"/>
                        </w:rPr>
                        <w:t xml:space="preserve">Homework: </w:t>
                      </w:r>
                      <w:r w:rsidR="00BC34F2">
                        <w:rPr>
                          <w:rFonts w:ascii="Twinkl" w:hAnsi="Twinkl"/>
                          <w:sz w:val="20"/>
                          <w:szCs w:val="20"/>
                        </w:rPr>
                        <w:t>Your child will continue to use their homework book</w:t>
                      </w:r>
                      <w:r w:rsidRPr="003634D2">
                        <w:rPr>
                          <w:rFonts w:ascii="Twinkl" w:hAnsi="Twinkl"/>
                          <w:sz w:val="20"/>
                          <w:szCs w:val="20"/>
                        </w:rPr>
                        <w:t>. Inside the homework book is a ‘Menu’</w:t>
                      </w:r>
                      <w:r>
                        <w:rPr>
                          <w:rFonts w:ascii="Twinkl" w:hAnsi="Twinkl"/>
                          <w:sz w:val="20"/>
                          <w:szCs w:val="20"/>
                        </w:rPr>
                        <w:t xml:space="preserve"> of activities should you wish to</w:t>
                      </w:r>
                      <w:r w:rsidRPr="003634D2">
                        <w:rPr>
                          <w:rFonts w:ascii="Twinkl" w:hAnsi="Twinkl"/>
                          <w:sz w:val="20"/>
                          <w:szCs w:val="20"/>
                        </w:rPr>
                        <w:t xml:space="preserve"> complete. These activities are </w:t>
                      </w:r>
                      <w:r w:rsidRPr="003634D2">
                        <w:rPr>
                          <w:rFonts w:ascii="Twinkl" w:hAnsi="Twinkl"/>
                          <w:color w:val="FF0000"/>
                          <w:sz w:val="20"/>
                          <w:szCs w:val="20"/>
                        </w:rPr>
                        <w:t>optional</w:t>
                      </w:r>
                      <w:r w:rsidRPr="003634D2">
                        <w:rPr>
                          <w:rFonts w:ascii="Twinkl" w:hAnsi="Twinkl"/>
                          <w:sz w:val="20"/>
                          <w:szCs w:val="20"/>
                        </w:rPr>
                        <w:t xml:space="preserve"> but do complement our learning in school.</w:t>
                      </w:r>
                      <w:r>
                        <w:rPr>
                          <w:rFonts w:ascii="Twinkl" w:hAnsi="Twinkl"/>
                          <w:b/>
                          <w:sz w:val="20"/>
                          <w:szCs w:val="20"/>
                        </w:rPr>
                        <w:t xml:space="preserve"> </w:t>
                      </w:r>
                    </w:p>
                    <w:p w:rsidR="00BC34F2" w:rsidRPr="00BC34F2" w:rsidRDefault="00BC34F2" w:rsidP="003634D2">
                      <w:pPr>
                        <w:spacing w:after="0" w:line="240" w:lineRule="auto"/>
                        <w:rPr>
                          <w:rFonts w:ascii="Twinkl" w:hAnsi="Twinkl"/>
                          <w:sz w:val="20"/>
                          <w:szCs w:val="20"/>
                        </w:rPr>
                      </w:pPr>
                      <w:r>
                        <w:rPr>
                          <w:rFonts w:ascii="Twinkl" w:hAnsi="Twinkl"/>
                          <w:b/>
                          <w:sz w:val="20"/>
                          <w:szCs w:val="20"/>
                        </w:rPr>
                        <w:t>Useful websites</w:t>
                      </w:r>
                      <w:r w:rsidRPr="00BC34F2">
                        <w:rPr>
                          <w:rFonts w:ascii="Twinkl" w:hAnsi="Twinkl"/>
                          <w:sz w:val="20"/>
                          <w:szCs w:val="20"/>
                        </w:rPr>
                        <w:t xml:space="preserve">: </w:t>
                      </w:r>
                      <w:hyperlink r:id="rId25" w:history="1">
                        <w:r w:rsidRPr="00BC34F2">
                          <w:rPr>
                            <w:rStyle w:val="Hyperlink"/>
                            <w:rFonts w:ascii="Twinkl" w:hAnsi="Twinkl"/>
                            <w:sz w:val="20"/>
                            <w:szCs w:val="20"/>
                          </w:rPr>
                          <w:t>https://numbots.com/</w:t>
                        </w:r>
                      </w:hyperlink>
                      <w:r w:rsidRPr="00BC34F2">
                        <w:rPr>
                          <w:rFonts w:ascii="Twinkl" w:hAnsi="Twinkl"/>
                          <w:sz w:val="20"/>
                          <w:szCs w:val="20"/>
                        </w:rPr>
                        <w:t xml:space="preserve">  - your child has a log in for </w:t>
                      </w:r>
                      <w:proofErr w:type="spellStart"/>
                      <w:r w:rsidRPr="00BC34F2">
                        <w:rPr>
                          <w:rFonts w:ascii="Twinkl" w:hAnsi="Twinkl"/>
                          <w:sz w:val="20"/>
                          <w:szCs w:val="20"/>
                        </w:rPr>
                        <w:t>numbots</w:t>
                      </w:r>
                      <w:proofErr w:type="spellEnd"/>
                      <w:r w:rsidRPr="00BC34F2">
                        <w:rPr>
                          <w:rFonts w:ascii="Twinkl" w:hAnsi="Twinkl"/>
                          <w:sz w:val="20"/>
                          <w:szCs w:val="20"/>
                        </w:rPr>
                        <w:t xml:space="preserve">               </w:t>
                      </w:r>
                      <w:hyperlink r:id="rId26" w:history="1">
                        <w:r w:rsidRPr="00BC34F2">
                          <w:rPr>
                            <w:rStyle w:val="Hyperlink"/>
                            <w:rFonts w:ascii="Twinkl" w:hAnsi="Twinkl"/>
                            <w:sz w:val="20"/>
                            <w:szCs w:val="20"/>
                          </w:rPr>
                          <w:t>https://www.bbc.co.uk/teach/supermovers/times-table-collection/z4vv6v4</w:t>
                        </w:r>
                      </w:hyperlink>
                      <w:r w:rsidRPr="00BC34F2">
                        <w:rPr>
                          <w:rFonts w:ascii="Twinkl" w:hAnsi="Twinkl"/>
                          <w:sz w:val="20"/>
                          <w:szCs w:val="20"/>
                        </w:rPr>
                        <w:t xml:space="preserve">  - free resource</w:t>
                      </w:r>
                    </w:p>
                    <w:p w:rsidR="00BC34F2" w:rsidRPr="00BC34F2" w:rsidRDefault="00BC34F2" w:rsidP="003634D2">
                      <w:pPr>
                        <w:spacing w:after="0" w:line="240" w:lineRule="auto"/>
                        <w:rPr>
                          <w:rFonts w:ascii="Twinkl" w:hAnsi="Twinkl"/>
                          <w:b/>
                          <w:sz w:val="20"/>
                          <w:szCs w:val="20"/>
                        </w:rPr>
                      </w:pPr>
                      <w:r>
                        <w:rPr>
                          <w:rFonts w:ascii="Twinkl" w:hAnsi="Twinkl"/>
                          <w:sz w:val="20"/>
                          <w:szCs w:val="20"/>
                        </w:rPr>
                        <w:t xml:space="preserve">                         </w:t>
                      </w:r>
                      <w:hyperlink r:id="rId27" w:history="1">
                        <w:r w:rsidRPr="00BC34F2">
                          <w:rPr>
                            <w:rStyle w:val="Hyperlink"/>
                            <w:rFonts w:ascii="Twinkl" w:hAnsi="Twinkl"/>
                            <w:sz w:val="20"/>
                            <w:szCs w:val="20"/>
                          </w:rPr>
                          <w:t>https://ttrockstars.com/</w:t>
                        </w:r>
                      </w:hyperlink>
                      <w:r>
                        <w:rPr>
                          <w:rFonts w:ascii="Twinkl" w:hAnsi="Twinkl"/>
                          <w:b/>
                          <w:sz w:val="20"/>
                          <w:szCs w:val="20"/>
                        </w:rPr>
                        <w:t xml:space="preserve">  - </w:t>
                      </w:r>
                      <w:r w:rsidRPr="00BC34F2">
                        <w:rPr>
                          <w:rFonts w:ascii="Twinkl" w:hAnsi="Twinkl"/>
                          <w:sz w:val="20"/>
                          <w:szCs w:val="20"/>
                        </w:rPr>
                        <w:t xml:space="preserve">your child has a log in for TT </w:t>
                      </w:r>
                      <w:proofErr w:type="spellStart"/>
                      <w:r w:rsidRPr="00BC34F2">
                        <w:rPr>
                          <w:rFonts w:ascii="Twinkl" w:hAnsi="Twinkl"/>
                          <w:sz w:val="20"/>
                          <w:szCs w:val="20"/>
                        </w:rPr>
                        <w:t>Rockstars</w:t>
                      </w:r>
                      <w:proofErr w:type="spellEnd"/>
                      <w:r>
                        <w:rPr>
                          <w:rFonts w:ascii="Twinkl" w:hAnsi="Twinkl"/>
                          <w:sz w:val="20"/>
                          <w:szCs w:val="20"/>
                        </w:rPr>
                        <w:t xml:space="preserve">      </w:t>
                      </w:r>
                      <w:hyperlink r:id="rId28" w:history="1">
                        <w:r w:rsidRPr="00BC34F2">
                          <w:rPr>
                            <w:rFonts w:ascii="Twinkl" w:hAnsi="Twinkl"/>
                            <w:color w:val="0000FF"/>
                            <w:sz w:val="20"/>
                            <w:szCs w:val="20"/>
                            <w:u w:val="single"/>
                          </w:rPr>
                          <w:t xml:space="preserve">Collins </w:t>
                        </w:r>
                        <w:proofErr w:type="spellStart"/>
                        <w:r w:rsidRPr="00BC34F2">
                          <w:rPr>
                            <w:rFonts w:ascii="Twinkl" w:hAnsi="Twinkl"/>
                            <w:color w:val="0000FF"/>
                            <w:sz w:val="20"/>
                            <w:szCs w:val="20"/>
                            <w:u w:val="single"/>
                          </w:rPr>
                          <w:t>Ebooks</w:t>
                        </w:r>
                        <w:proofErr w:type="spellEnd"/>
                        <w:r w:rsidRPr="00BC34F2">
                          <w:rPr>
                            <w:rFonts w:ascii="Twinkl" w:hAnsi="Twinkl"/>
                            <w:color w:val="0000FF"/>
                            <w:sz w:val="20"/>
                            <w:szCs w:val="20"/>
                            <w:u w:val="single"/>
                          </w:rPr>
                          <w:t xml:space="preserve"> (collinsopenpage.com)</w:t>
                        </w:r>
                      </w:hyperlink>
                      <w:r w:rsidRPr="00BC34F2">
                        <w:rPr>
                          <w:rFonts w:ascii="Twinkl" w:hAnsi="Twinkl"/>
                          <w:sz w:val="20"/>
                          <w:szCs w:val="20"/>
                        </w:rPr>
                        <w:t xml:space="preserve">  - your child has a log in for this</w:t>
                      </w:r>
                    </w:p>
                  </w:txbxContent>
                </v:textbox>
                <w10:wrap type="square" anchorx="margin"/>
              </v:shape>
            </w:pict>
          </mc:Fallback>
        </mc:AlternateContent>
      </w:r>
    </w:p>
    <w:sectPr w:rsidR="00BD2E1D" w:rsidRPr="00EB3AE4" w:rsidSect="00A505BC">
      <w:pgSz w:w="16839" w:h="11907" w:orient="landscape" w:code="9"/>
      <w:pgMar w:top="0" w:right="187" w:bottom="0" w:left="18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BPreplay">
    <w:panose1 w:val="00000000000000000000"/>
    <w:charset w:val="00"/>
    <w:family w:val="modern"/>
    <w:notTrueType/>
    <w:pitch w:val="variable"/>
    <w:sig w:usb0="00000083"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winkl">
    <w:panose1 w:val="02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AF6"/>
    <w:multiLevelType w:val="hybridMultilevel"/>
    <w:tmpl w:val="4CD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6AC"/>
    <w:multiLevelType w:val="hybridMultilevel"/>
    <w:tmpl w:val="C91E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E7C74"/>
    <w:multiLevelType w:val="hybridMultilevel"/>
    <w:tmpl w:val="6FA20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B15875"/>
    <w:multiLevelType w:val="hybridMultilevel"/>
    <w:tmpl w:val="8E6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933A7"/>
    <w:multiLevelType w:val="hybridMultilevel"/>
    <w:tmpl w:val="A7305A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4C63FDF"/>
    <w:multiLevelType w:val="hybridMultilevel"/>
    <w:tmpl w:val="30082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F575DA"/>
    <w:multiLevelType w:val="hybridMultilevel"/>
    <w:tmpl w:val="D606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B07BC"/>
    <w:multiLevelType w:val="hybridMultilevel"/>
    <w:tmpl w:val="A9B4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81B91"/>
    <w:multiLevelType w:val="hybridMultilevel"/>
    <w:tmpl w:val="69A4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E30D4"/>
    <w:multiLevelType w:val="hybridMultilevel"/>
    <w:tmpl w:val="D536F9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8AD0D0C"/>
    <w:multiLevelType w:val="hybridMultilevel"/>
    <w:tmpl w:val="888E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35B46"/>
    <w:multiLevelType w:val="hybridMultilevel"/>
    <w:tmpl w:val="9E44FC52"/>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D228B"/>
    <w:multiLevelType w:val="hybridMultilevel"/>
    <w:tmpl w:val="D4A6A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7"/>
  </w:num>
  <w:num w:numId="6">
    <w:abstractNumId w:val="8"/>
  </w:num>
  <w:num w:numId="7">
    <w:abstractNumId w:val="9"/>
  </w:num>
  <w:num w:numId="8">
    <w:abstractNumId w:val="5"/>
  </w:num>
  <w:num w:numId="9">
    <w:abstractNumId w:val="12"/>
  </w:num>
  <w:num w:numId="10">
    <w:abstractNumId w:val="10"/>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1D"/>
    <w:rsid w:val="00042F9A"/>
    <w:rsid w:val="00044A30"/>
    <w:rsid w:val="00053EC3"/>
    <w:rsid w:val="000603D7"/>
    <w:rsid w:val="00072F49"/>
    <w:rsid w:val="00081DA9"/>
    <w:rsid w:val="00082FE7"/>
    <w:rsid w:val="00091AC1"/>
    <w:rsid w:val="000F2666"/>
    <w:rsid w:val="00123CCD"/>
    <w:rsid w:val="0014595E"/>
    <w:rsid w:val="00194229"/>
    <w:rsid w:val="001E0F61"/>
    <w:rsid w:val="00241BE4"/>
    <w:rsid w:val="002458D4"/>
    <w:rsid w:val="0026028A"/>
    <w:rsid w:val="00285388"/>
    <w:rsid w:val="00287765"/>
    <w:rsid w:val="002C61F9"/>
    <w:rsid w:val="002C6935"/>
    <w:rsid w:val="002E6F2F"/>
    <w:rsid w:val="00344A19"/>
    <w:rsid w:val="003634D2"/>
    <w:rsid w:val="0037399D"/>
    <w:rsid w:val="003E2804"/>
    <w:rsid w:val="003F5E56"/>
    <w:rsid w:val="00422BDF"/>
    <w:rsid w:val="00444820"/>
    <w:rsid w:val="00453607"/>
    <w:rsid w:val="004678B5"/>
    <w:rsid w:val="004A440D"/>
    <w:rsid w:val="004A5158"/>
    <w:rsid w:val="004B6C4D"/>
    <w:rsid w:val="0056666A"/>
    <w:rsid w:val="00573119"/>
    <w:rsid w:val="00573930"/>
    <w:rsid w:val="00591B88"/>
    <w:rsid w:val="005A0570"/>
    <w:rsid w:val="005B6463"/>
    <w:rsid w:val="005B79E9"/>
    <w:rsid w:val="005D438C"/>
    <w:rsid w:val="005E112B"/>
    <w:rsid w:val="005E1A90"/>
    <w:rsid w:val="005E1C97"/>
    <w:rsid w:val="00605F76"/>
    <w:rsid w:val="00612015"/>
    <w:rsid w:val="00612C7F"/>
    <w:rsid w:val="006178FF"/>
    <w:rsid w:val="0065656A"/>
    <w:rsid w:val="00676EAB"/>
    <w:rsid w:val="006A45B7"/>
    <w:rsid w:val="006A72B5"/>
    <w:rsid w:val="006F4449"/>
    <w:rsid w:val="00717504"/>
    <w:rsid w:val="007B5648"/>
    <w:rsid w:val="00810846"/>
    <w:rsid w:val="0088141F"/>
    <w:rsid w:val="008E16FB"/>
    <w:rsid w:val="008E17C7"/>
    <w:rsid w:val="008E2E7E"/>
    <w:rsid w:val="00936DF4"/>
    <w:rsid w:val="00944D5A"/>
    <w:rsid w:val="00961A73"/>
    <w:rsid w:val="00975B4A"/>
    <w:rsid w:val="00976FD1"/>
    <w:rsid w:val="009B1494"/>
    <w:rsid w:val="009C76D3"/>
    <w:rsid w:val="009D190D"/>
    <w:rsid w:val="00A00133"/>
    <w:rsid w:val="00A0253F"/>
    <w:rsid w:val="00A22C37"/>
    <w:rsid w:val="00A41CCD"/>
    <w:rsid w:val="00A46359"/>
    <w:rsid w:val="00A505BC"/>
    <w:rsid w:val="00A83D3D"/>
    <w:rsid w:val="00AB32D6"/>
    <w:rsid w:val="00AD5EA8"/>
    <w:rsid w:val="00AE1CAB"/>
    <w:rsid w:val="00AE2695"/>
    <w:rsid w:val="00BA754A"/>
    <w:rsid w:val="00BC34F2"/>
    <w:rsid w:val="00BD2E1D"/>
    <w:rsid w:val="00BF3349"/>
    <w:rsid w:val="00C22CC0"/>
    <w:rsid w:val="00C97E68"/>
    <w:rsid w:val="00CD31E9"/>
    <w:rsid w:val="00D35D3A"/>
    <w:rsid w:val="00D55731"/>
    <w:rsid w:val="00D61D62"/>
    <w:rsid w:val="00D759FF"/>
    <w:rsid w:val="00D97C87"/>
    <w:rsid w:val="00DC257B"/>
    <w:rsid w:val="00DF3B1B"/>
    <w:rsid w:val="00E44D1A"/>
    <w:rsid w:val="00E51D6E"/>
    <w:rsid w:val="00E8464C"/>
    <w:rsid w:val="00E97E07"/>
    <w:rsid w:val="00EB3AE4"/>
    <w:rsid w:val="00EE6014"/>
    <w:rsid w:val="00F30021"/>
    <w:rsid w:val="00F33D43"/>
    <w:rsid w:val="00FA61FC"/>
    <w:rsid w:val="00FE6840"/>
    <w:rsid w:val="00FF1666"/>
    <w:rsid w:val="02C92348"/>
    <w:rsid w:val="0707E4DE"/>
    <w:rsid w:val="2E5576B9"/>
    <w:rsid w:val="3E3F6CE8"/>
    <w:rsid w:val="473FD083"/>
    <w:rsid w:val="6407FEF4"/>
    <w:rsid w:val="74C229FD"/>
    <w:rsid w:val="7BF0A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34D2"/>
  <w15:docId w15:val="{40302AC5-664C-435E-9103-A9EC4ACE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1D6E"/>
  </w:style>
  <w:style w:type="paragraph" w:styleId="Heading1">
    <w:name w:val="heading 1"/>
    <w:basedOn w:val="Normal"/>
    <w:next w:val="Normal"/>
    <w:rsid w:val="00E51D6E"/>
    <w:pPr>
      <w:keepNext/>
      <w:keepLines/>
      <w:spacing w:before="480" w:after="120"/>
      <w:outlineLvl w:val="0"/>
    </w:pPr>
    <w:rPr>
      <w:b/>
      <w:sz w:val="48"/>
      <w:szCs w:val="48"/>
    </w:rPr>
  </w:style>
  <w:style w:type="paragraph" w:styleId="Heading2">
    <w:name w:val="heading 2"/>
    <w:basedOn w:val="Normal"/>
    <w:next w:val="Normal"/>
    <w:rsid w:val="00E51D6E"/>
    <w:pPr>
      <w:keepNext/>
      <w:keepLines/>
      <w:spacing w:before="360" w:after="80"/>
      <w:outlineLvl w:val="1"/>
    </w:pPr>
    <w:rPr>
      <w:b/>
      <w:sz w:val="36"/>
      <w:szCs w:val="36"/>
    </w:rPr>
  </w:style>
  <w:style w:type="paragraph" w:styleId="Heading3">
    <w:name w:val="heading 3"/>
    <w:basedOn w:val="Normal"/>
    <w:next w:val="Normal"/>
    <w:rsid w:val="00E51D6E"/>
    <w:pPr>
      <w:keepNext/>
      <w:keepLines/>
      <w:spacing w:before="280" w:after="80"/>
      <w:outlineLvl w:val="2"/>
    </w:pPr>
    <w:rPr>
      <w:b/>
      <w:sz w:val="28"/>
      <w:szCs w:val="28"/>
    </w:rPr>
  </w:style>
  <w:style w:type="paragraph" w:styleId="Heading4">
    <w:name w:val="heading 4"/>
    <w:basedOn w:val="Normal"/>
    <w:next w:val="Normal"/>
    <w:rsid w:val="00E51D6E"/>
    <w:pPr>
      <w:keepNext/>
      <w:keepLines/>
      <w:spacing w:before="240" w:after="40"/>
      <w:outlineLvl w:val="3"/>
    </w:pPr>
    <w:rPr>
      <w:b/>
      <w:sz w:val="24"/>
      <w:szCs w:val="24"/>
    </w:rPr>
  </w:style>
  <w:style w:type="paragraph" w:styleId="Heading5">
    <w:name w:val="heading 5"/>
    <w:basedOn w:val="Normal"/>
    <w:next w:val="Normal"/>
    <w:rsid w:val="00E51D6E"/>
    <w:pPr>
      <w:keepNext/>
      <w:keepLines/>
      <w:spacing w:before="220" w:after="40"/>
      <w:outlineLvl w:val="4"/>
    </w:pPr>
    <w:rPr>
      <w:b/>
    </w:rPr>
  </w:style>
  <w:style w:type="paragraph" w:styleId="Heading6">
    <w:name w:val="heading 6"/>
    <w:basedOn w:val="Normal"/>
    <w:next w:val="Normal"/>
    <w:rsid w:val="00E51D6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51D6E"/>
    <w:pPr>
      <w:keepNext/>
      <w:keepLines/>
      <w:spacing w:before="480" w:after="120"/>
    </w:pPr>
    <w:rPr>
      <w:b/>
      <w:sz w:val="72"/>
      <w:szCs w:val="72"/>
    </w:rPr>
  </w:style>
  <w:style w:type="paragraph" w:styleId="Subtitle">
    <w:name w:val="Subtitle"/>
    <w:basedOn w:val="Normal"/>
    <w:next w:val="Normal"/>
    <w:rsid w:val="00E51D6E"/>
    <w:pPr>
      <w:keepNext/>
      <w:keepLines/>
      <w:spacing w:before="360" w:after="80"/>
    </w:pPr>
    <w:rPr>
      <w:rFonts w:ascii="Georgia" w:eastAsia="Georgia" w:hAnsi="Georgia" w:cs="Georgia"/>
      <w:i/>
      <w:color w:val="666666"/>
      <w:sz w:val="48"/>
      <w:szCs w:val="48"/>
    </w:rPr>
  </w:style>
  <w:style w:type="table" w:customStyle="1" w:styleId="1">
    <w:name w:val="1"/>
    <w:basedOn w:val="TableNormal"/>
    <w:rsid w:val="00E51D6E"/>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26028A"/>
    <w:pPr>
      <w:ind w:left="720"/>
      <w:contextualSpacing/>
    </w:pPr>
  </w:style>
  <w:style w:type="paragraph" w:customStyle="1" w:styleId="Bullets">
    <w:name w:val="Bullets"/>
    <w:basedOn w:val="Normal"/>
    <w:uiPriority w:val="99"/>
    <w:rsid w:val="00E44D1A"/>
    <w:pPr>
      <w:widowControl/>
      <w:suppressAutoHyphens/>
      <w:autoSpaceDE w:val="0"/>
      <w:autoSpaceDN w:val="0"/>
      <w:adjustRightInd w:val="0"/>
      <w:spacing w:after="0" w:line="198" w:lineRule="atLeast"/>
      <w:ind w:left="227" w:hanging="113"/>
      <w:jc w:val="both"/>
    </w:pPr>
    <w:rPr>
      <w:rFonts w:ascii="BPreplay" w:hAnsi="BPreplay" w:cs="BPreplay"/>
      <w:color w:val="000000"/>
      <w:sz w:val="18"/>
      <w:szCs w:val="18"/>
    </w:rPr>
  </w:style>
  <w:style w:type="paragraph" w:styleId="BalloonText">
    <w:name w:val="Balloon Text"/>
    <w:basedOn w:val="Normal"/>
    <w:link w:val="BalloonTextChar"/>
    <w:uiPriority w:val="99"/>
    <w:semiHidden/>
    <w:unhideWhenUsed/>
    <w:rsid w:val="003F5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56"/>
    <w:rPr>
      <w:rFonts w:ascii="Tahoma" w:hAnsi="Tahoma" w:cs="Tahoma"/>
      <w:sz w:val="16"/>
      <w:szCs w:val="16"/>
    </w:rPr>
  </w:style>
  <w:style w:type="character" w:styleId="Hyperlink">
    <w:name w:val="Hyperlink"/>
    <w:basedOn w:val="DefaultParagraphFont"/>
    <w:uiPriority w:val="99"/>
    <w:unhideWhenUsed/>
    <w:rsid w:val="00BC34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hyperlink" Target="https://www.bbc.co.uk/teach/supermovers/times-table-collection/z4vv6v4" TargetMode="External"/><Relationship Id="rId3" Type="http://schemas.openxmlformats.org/officeDocument/2006/relationships/customXml" Target="../customXml/item3.xml"/><Relationship Id="rId21" Type="http://schemas.openxmlformats.org/officeDocument/2006/relationships/hyperlink" Target="https://numbots.com/" TargetMode="External"/><Relationship Id="rId7"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hyperlink" Target="https://numbots.com/" TargetMode="Externa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https://ops.collinsopenpage.com/sso/login?service=https%3A//ebooks.collinsopenpage.com/wr/index.html&amp;eulogin=true" TargetMode="External"/><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hyperlink" Target="https://ttrockstars.com/" TargetMode="External"/><Relationship Id="rId28" Type="http://schemas.openxmlformats.org/officeDocument/2006/relationships/hyperlink" Target="https://ops.collinsopenpage.com/sso/login?service=https%3A//ebooks.collinsopenpage.com/wr/index.html&amp;eulogin=true" TargetMode="Externa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bbc.co.uk/teach/supermovers/times-table-collection/z4vv6v4" TargetMode="External"/><Relationship Id="rId27" Type="http://schemas.openxmlformats.org/officeDocument/2006/relationships/hyperlink" Target="https://ttrockstar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653C1A190244BB2855BD6915EF911" ma:contentTypeVersion="17" ma:contentTypeDescription="Create a new document." ma:contentTypeScope="" ma:versionID="fcc0746a91ad8cca8d0fb5a240c1775f">
  <xsd:schema xmlns:xsd="http://www.w3.org/2001/XMLSchema" xmlns:xs="http://www.w3.org/2001/XMLSchema" xmlns:p="http://schemas.microsoft.com/office/2006/metadata/properties" xmlns:ns2="aeb1018d-6ac3-4153-8873-468ba639bc0e" xmlns:ns3="63c63f01-8069-450b-8eec-17a01d36b750" targetNamespace="http://schemas.microsoft.com/office/2006/metadata/properties" ma:root="true" ma:fieldsID="ed558d9fa1aa6068b266c8019b2c8a93" ns2:_="" ns3:_="">
    <xsd:import namespace="aeb1018d-6ac3-4153-8873-468ba639bc0e"/>
    <xsd:import namespace="63c63f01-8069-450b-8eec-17a01d36b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1018d-6ac3-4153-8873-468ba639b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f1ac-fdf5-4d16-8a27-58f3967b75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63f01-8069-450b-8eec-17a01d36b7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5e2d4-4663-4123-baa6-3ceea099ef1a}" ma:internalName="TaxCatchAll" ma:showField="CatchAllData" ma:web="63c63f01-8069-450b-8eec-17a01d36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c63f01-8069-450b-8eec-17a01d36b750" xsi:nil="true"/>
    <lcf76f155ced4ddcb4097134ff3c332f xmlns="aeb1018d-6ac3-4153-8873-468ba639bc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5FE35-C29A-4D62-8D4D-29D6612B2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1018d-6ac3-4153-8873-468ba639bc0e"/>
    <ds:schemaRef ds:uri="63c63f01-8069-450b-8eec-17a01d36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28585-A91D-4096-9B7B-ABC17791D810}">
  <ds:schemaRefs>
    <ds:schemaRef ds:uri="http://schemas.microsoft.com/office/2006/metadata/properties"/>
    <ds:schemaRef ds:uri="63c63f01-8069-450b-8eec-17a01d36b750"/>
    <ds:schemaRef ds:uri="http://purl.org/dc/terms/"/>
    <ds:schemaRef ds:uri="http://schemas.openxmlformats.org/package/2006/metadata/core-properties"/>
    <ds:schemaRef ds:uri="http://schemas.microsoft.com/office/2006/documentManagement/types"/>
    <ds:schemaRef ds:uri="aeb1018d-6ac3-4153-8873-468ba639bc0e"/>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6C65C8C-3F37-421E-8AB7-286801A9C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Bowman</dc:creator>
  <cp:lastModifiedBy>Zoe Banyard</cp:lastModifiedBy>
  <cp:revision>3</cp:revision>
  <cp:lastPrinted>2020-07-06T12:17:00Z</cp:lastPrinted>
  <dcterms:created xsi:type="dcterms:W3CDTF">2023-11-06T17:54:00Z</dcterms:created>
  <dcterms:modified xsi:type="dcterms:W3CDTF">2023-11-06T18:03:00Z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0x010100E11653C1A190244BB2855BD6915EF911</vt:lpwstr>
  </property>
</Properties>
</file>